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7" w:rsidRPr="00542FF6" w:rsidRDefault="00CE5327" w:rsidP="00CE5327">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1554EB" w:rsidRPr="00542FF6">
        <w:rPr>
          <w:b/>
          <w:noProof/>
          <w:sz w:val="24"/>
          <w:lang w:val="en-US"/>
        </w:rPr>
        <w:t>6</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42FF6">
        <w:rPr>
          <w:b/>
          <w:i/>
          <w:sz w:val="32"/>
          <w:lang w:val="sv-SE" w:eastAsia="ko-KR"/>
        </w:rPr>
        <w:t>R2-</w:t>
      </w:r>
      <w:r w:rsidR="00542FF6" w:rsidRPr="00542FF6">
        <w:rPr>
          <w:b/>
          <w:i/>
          <w:sz w:val="32"/>
          <w:lang w:val="sv-SE" w:eastAsia="ko-KR"/>
        </w:rPr>
        <w:t>2111160</w:t>
      </w:r>
    </w:p>
    <w:p w:rsidR="001554EB" w:rsidRPr="00542FF6" w:rsidRDefault="001554EB" w:rsidP="001554EB">
      <w:pPr>
        <w:tabs>
          <w:tab w:val="left" w:pos="1985"/>
        </w:tabs>
        <w:spacing w:after="60" w:line="288" w:lineRule="auto"/>
        <w:rPr>
          <w:rFonts w:eastAsia="맑은 고딕"/>
          <w:b/>
          <w:i/>
          <w:noProof/>
          <w:sz w:val="18"/>
          <w:lang w:eastAsia="ko-KR"/>
        </w:rPr>
      </w:pPr>
      <w:r w:rsidRPr="00542FF6">
        <w:rPr>
          <w:rFonts w:eastAsiaTheme="minorEastAsia"/>
          <w:b/>
          <w:sz w:val="24"/>
          <w:lang w:eastAsia="ko-KR"/>
        </w:rPr>
        <w:t>Electronic meeting, 1 – 12 November, 2021</w:t>
      </w:r>
      <w:r w:rsidRPr="00542FF6">
        <w:rPr>
          <w:rFonts w:eastAsiaTheme="minorEastAsia"/>
          <w:b/>
          <w:sz w:val="24"/>
          <w:lang w:eastAsia="ko-KR"/>
        </w:rPr>
        <w:tab/>
      </w:r>
      <w:r w:rsidRPr="00542FF6">
        <w:rPr>
          <w:rFonts w:eastAsiaTheme="minorEastAsia"/>
          <w:b/>
          <w:sz w:val="24"/>
          <w:lang w:eastAsia="ko-KR"/>
        </w:rPr>
        <w:tab/>
      </w:r>
      <w:r w:rsidRPr="00542FF6">
        <w:rPr>
          <w:rFonts w:eastAsiaTheme="minorEastAsia"/>
          <w:b/>
          <w:sz w:val="24"/>
          <w:lang w:eastAsia="ko-KR"/>
        </w:rPr>
        <w:tab/>
      </w:r>
      <w:r w:rsidRPr="00542FF6">
        <w:rPr>
          <w:rFonts w:eastAsiaTheme="minorEastAsia"/>
          <w:b/>
          <w:sz w:val="24"/>
          <w:lang w:eastAsia="ko-KR"/>
        </w:rPr>
        <w:tab/>
      </w:r>
      <w:r w:rsidRPr="00542FF6">
        <w:rPr>
          <w:rFonts w:eastAsiaTheme="minorEastAsia"/>
          <w:b/>
          <w:sz w:val="24"/>
          <w:lang w:eastAsia="ko-KR"/>
        </w:rPr>
        <w:tab/>
      </w:r>
    </w:p>
    <w:p w:rsidR="00CE5327" w:rsidRPr="00542FF6"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42FF6">
        <w:rPr>
          <w:rFonts w:cs="Arial"/>
          <w:b/>
          <w:noProof/>
          <w:sz w:val="24"/>
          <w:szCs w:val="24"/>
          <w:lang w:val="en-US" w:eastAsia="ko-KR"/>
        </w:rPr>
        <w:t>Agenda Item</w:t>
      </w:r>
      <w:r w:rsidRPr="00542FF6">
        <w:rPr>
          <w:rFonts w:eastAsia="맑은 고딕" w:cs="Arial" w:hint="eastAsia"/>
          <w:b/>
          <w:noProof/>
          <w:sz w:val="24"/>
          <w:szCs w:val="24"/>
          <w:lang w:val="en-US" w:eastAsia="ko-KR"/>
        </w:rPr>
        <w:t>:</w:t>
      </w:r>
      <w:r w:rsidRPr="00542FF6">
        <w:rPr>
          <w:rFonts w:cs="Arial"/>
          <w:b/>
          <w:noProof/>
          <w:sz w:val="24"/>
          <w:szCs w:val="24"/>
          <w:lang w:val="en-US" w:eastAsia="ko-KR"/>
        </w:rPr>
        <w:tab/>
      </w:r>
      <w:r w:rsidR="00DF6123" w:rsidRPr="00542FF6">
        <w:rPr>
          <w:rFonts w:cs="Arial"/>
          <w:noProof/>
          <w:sz w:val="24"/>
          <w:szCs w:val="24"/>
          <w:lang w:val="en-US" w:eastAsia="ko-KR"/>
        </w:rPr>
        <w:t>8.19.2</w:t>
      </w:r>
      <w:r w:rsidRPr="00542FF6">
        <w:rPr>
          <w:rFonts w:cs="Arial"/>
          <w:noProof/>
          <w:sz w:val="24"/>
          <w:szCs w:val="24"/>
          <w:lang w:val="en-US" w:eastAsia="ko-KR"/>
        </w:rPr>
        <w:t xml:space="preserve"> (</w:t>
      </w:r>
      <w:r w:rsidR="002A49F2" w:rsidRPr="00542FF6">
        <w:rPr>
          <w:rFonts w:cs="Arial"/>
          <w:noProof/>
          <w:sz w:val="24"/>
          <w:szCs w:val="24"/>
          <w:lang w:val="en-US" w:eastAsia="ko-KR"/>
        </w:rPr>
        <w:t>NR_cov_enh-Co</w:t>
      </w:r>
      <w:bookmarkStart w:id="0" w:name="_GoBack"/>
      <w:bookmarkEnd w:id="0"/>
      <w:r w:rsidR="002A49F2" w:rsidRPr="00542FF6">
        <w:rPr>
          <w:rFonts w:cs="Arial"/>
          <w:noProof/>
          <w:sz w:val="24"/>
          <w:szCs w:val="24"/>
          <w:lang w:val="en-US" w:eastAsia="ko-KR"/>
        </w:rPr>
        <w:t>re</w:t>
      </w:r>
      <w:r w:rsidRPr="00542FF6">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A49F2" w:rsidRPr="002A49F2">
        <w:rPr>
          <w:rFonts w:eastAsia="맑은 고딕" w:cs="Arial"/>
          <w:noProof/>
          <w:sz w:val="24"/>
          <w:szCs w:val="24"/>
          <w:lang w:val="en-US" w:eastAsia="ko-KR"/>
        </w:rPr>
        <w:t xml:space="preserve">Discussion on </w:t>
      </w:r>
      <w:r w:rsidR="00897804">
        <w:rPr>
          <w:rFonts w:eastAsia="맑은 고딕" w:cs="Arial"/>
          <w:noProof/>
          <w:sz w:val="24"/>
          <w:szCs w:val="24"/>
          <w:lang w:val="en-US" w:eastAsia="ko-KR"/>
        </w:rPr>
        <w:t xml:space="preserve">Msg3 PUSCH repetion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897804" w:rsidP="00DB5098">
      <w:pPr>
        <w:jc w:val="left"/>
        <w:rPr>
          <w:rFonts w:ascii="Times New Roman" w:eastAsia="맑은 고딕" w:hAnsi="Times New Roman"/>
          <w:i/>
          <w:sz w:val="22"/>
          <w:szCs w:val="22"/>
          <w:lang w:eastAsia="ko-KR"/>
        </w:rPr>
      </w:pPr>
      <w:r>
        <w:rPr>
          <w:rFonts w:ascii="Times New Roman" w:eastAsia="맑은 고딕" w:hAnsi="Times New Roman"/>
          <w:sz w:val="22"/>
          <w:szCs w:val="22"/>
          <w:lang w:eastAsia="ko-KR"/>
        </w:rPr>
        <w:t xml:space="preserve">This contribution discusses ongoing RAN2 issues on Msg3 repetition and reply LS </w:t>
      </w:r>
      <w:r w:rsidRPr="00897804">
        <w:rPr>
          <w:rFonts w:ascii="Times New Roman" w:eastAsia="맑은 고딕" w:hAnsi="Times New Roman"/>
          <w:sz w:val="22"/>
          <w:szCs w:val="22"/>
          <w:lang w:eastAsia="ko-KR"/>
        </w:rPr>
        <w:t>on Msg3 repetition in coverage enhancement</w:t>
      </w:r>
      <w:r>
        <w:rPr>
          <w:rFonts w:ascii="Times New Roman" w:eastAsia="맑은 고딕" w:hAnsi="Times New Roman"/>
          <w:sz w:val="22"/>
          <w:szCs w:val="22"/>
          <w:lang w:eastAsia="ko-KR"/>
        </w:rPr>
        <w:t xml:space="preserve"> from RAN1</w:t>
      </w:r>
      <w:r w:rsidR="00AD5D5A">
        <w:rPr>
          <w:rFonts w:ascii="Times New Roman" w:eastAsia="맑은 고딕" w:hAnsi="Times New Roman"/>
          <w:sz w:val="22"/>
          <w:szCs w:val="22"/>
          <w:lang w:eastAsia="ko-KR"/>
        </w:rPr>
        <w:t>.</w:t>
      </w:r>
    </w:p>
    <w:p w:rsidR="00BE6AA7" w:rsidRPr="00897804"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E71C5D" w:rsidRDefault="00771B3A"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According to the RAN1 reply LS</w:t>
      </w:r>
      <w:r w:rsidR="00AD5D5A">
        <w:rPr>
          <w:rFonts w:ascii="Times New Roman" w:eastAsia="맑은 고딕" w:hAnsi="Times New Roman"/>
          <w:sz w:val="22"/>
          <w:szCs w:val="22"/>
          <w:lang w:val="en-US" w:eastAsia="ko-KR"/>
        </w:rPr>
        <w:t xml:space="preserve"> in</w:t>
      </w:r>
      <w:r>
        <w:rPr>
          <w:rFonts w:ascii="Times New Roman" w:eastAsia="맑은 고딕" w:hAnsi="Times New Roman"/>
          <w:sz w:val="22"/>
          <w:szCs w:val="22"/>
          <w:lang w:val="en-US" w:eastAsia="ko-KR"/>
        </w:rPr>
        <w:t xml:space="preserve"> below</w:t>
      </w:r>
      <w:r w:rsidR="00AD5D5A">
        <w:rPr>
          <w:rFonts w:ascii="Times New Roman" w:eastAsia="맑은 고딕" w:hAnsi="Times New Roman"/>
          <w:sz w:val="22"/>
          <w:szCs w:val="22"/>
          <w:lang w:val="en-US" w:eastAsia="ko-KR"/>
        </w:rPr>
        <w:t xml:space="preserve"> box</w:t>
      </w:r>
      <w:r>
        <w:rPr>
          <w:rFonts w:ascii="Times New Roman" w:eastAsia="맑은 고딕" w:hAnsi="Times New Roman"/>
          <w:sz w:val="22"/>
          <w:szCs w:val="22"/>
          <w:lang w:val="en-US" w:eastAsia="ko-KR"/>
        </w:rPr>
        <w:t xml:space="preserve"> (</w:t>
      </w:r>
      <w:r w:rsidRPr="00E71C5D">
        <w:rPr>
          <w:rFonts w:ascii="Times New Roman" w:eastAsia="맑은 고딕" w:hAnsi="Times New Roman"/>
          <w:sz w:val="22"/>
          <w:szCs w:val="22"/>
          <w:lang w:val="en-US" w:eastAsia="ko-KR"/>
        </w:rPr>
        <w:t>R1-2110585</w:t>
      </w:r>
      <w:r>
        <w:rPr>
          <w:rFonts w:ascii="Times New Roman" w:eastAsia="맑은 고딕" w:hAnsi="Times New Roman"/>
          <w:sz w:val="22"/>
          <w:szCs w:val="22"/>
          <w:lang w:val="en-US" w:eastAsia="ko-KR"/>
        </w:rPr>
        <w:t xml:space="preserve">), RAN1 also does not conclude on configuring a separate set of RACH </w:t>
      </w:r>
      <w:r w:rsidR="00AD5D5A" w:rsidRPr="00AD5D5A">
        <w:rPr>
          <w:rFonts w:ascii="Times New Roman" w:eastAsia="맑은 고딕" w:hAnsi="Times New Roman"/>
          <w:sz w:val="22"/>
          <w:szCs w:val="22"/>
          <w:lang w:val="en-US" w:eastAsia="ko-KR"/>
        </w:rPr>
        <w:t xml:space="preserve">parameters </w:t>
      </w:r>
      <w:r>
        <w:rPr>
          <w:rFonts w:ascii="Times New Roman" w:eastAsia="맑은 고딕" w:hAnsi="Times New Roman"/>
          <w:sz w:val="22"/>
          <w:szCs w:val="22"/>
          <w:lang w:val="en-US" w:eastAsia="ko-KR"/>
        </w:rPr>
        <w:t xml:space="preserve">for </w:t>
      </w:r>
      <w:proofErr w:type="spellStart"/>
      <w:r w:rsidRPr="00AD5D5A">
        <w:rPr>
          <w:rFonts w:ascii="Times New Roman" w:hAnsi="Times New Roman"/>
          <w:bCs/>
          <w:i/>
          <w:iCs/>
          <w:lang w:val="en-US"/>
        </w:rPr>
        <w:t>preambleReceivedTargetPower</w:t>
      </w:r>
      <w:proofErr w:type="spellEnd"/>
      <w:r w:rsidRPr="00AD5D5A">
        <w:rPr>
          <w:rFonts w:ascii="Times New Roman" w:hAnsi="Times New Roman"/>
          <w:bCs/>
          <w:lang w:val="en-US"/>
        </w:rPr>
        <w:t xml:space="preserve">, </w:t>
      </w:r>
      <w:proofErr w:type="spellStart"/>
      <w:r w:rsidRPr="00AD5D5A">
        <w:rPr>
          <w:rFonts w:ascii="Times New Roman" w:hAnsi="Times New Roman"/>
          <w:bCs/>
          <w:i/>
          <w:iCs/>
          <w:lang w:val="en-US"/>
        </w:rPr>
        <w:t>powerRampingStep</w:t>
      </w:r>
      <w:proofErr w:type="spellEnd"/>
      <w:r w:rsidRPr="00AD5D5A">
        <w:rPr>
          <w:rFonts w:ascii="Times New Roman" w:hAnsi="Times New Roman"/>
          <w:bCs/>
          <w:lang w:val="en-US"/>
        </w:rPr>
        <w:t xml:space="preserve">, </w:t>
      </w:r>
      <w:proofErr w:type="spellStart"/>
      <w:r w:rsidRPr="00AD5D5A">
        <w:rPr>
          <w:rFonts w:ascii="Times New Roman" w:hAnsi="Times New Roman"/>
          <w:bCs/>
          <w:i/>
          <w:iCs/>
          <w:lang w:val="en-US"/>
        </w:rPr>
        <w:t>preambleTransMax</w:t>
      </w:r>
      <w:proofErr w:type="spellEnd"/>
      <w:r>
        <w:rPr>
          <w:rFonts w:cs="Arial"/>
          <w:bCs/>
          <w:lang w:val="en-US"/>
        </w:rPr>
        <w:t xml:space="preserve"> </w:t>
      </w:r>
      <w:r w:rsidRPr="00771B3A">
        <w:rPr>
          <w:rFonts w:ascii="Times New Roman" w:eastAsia="맑은 고딕" w:hAnsi="Times New Roman"/>
          <w:sz w:val="22"/>
          <w:szCs w:val="22"/>
          <w:lang w:val="en-US" w:eastAsia="ko-KR"/>
        </w:rPr>
        <w:t>for requesting Msg3 repetition with shared RO</w:t>
      </w:r>
      <w:r>
        <w:rPr>
          <w:rFonts w:ascii="Times New Roman" w:eastAsia="맑은 고딕" w:hAnsi="Times New Roman"/>
          <w:sz w:val="22"/>
          <w:szCs w:val="22"/>
          <w:lang w:val="en-US" w:eastAsia="ko-KR"/>
        </w:rPr>
        <w:t>.</w:t>
      </w:r>
      <w:r w:rsidR="00AD5D5A">
        <w:rPr>
          <w:rFonts w:ascii="Times New Roman" w:eastAsia="맑은 고딕" w:hAnsi="Times New Roman"/>
          <w:sz w:val="22"/>
          <w:szCs w:val="22"/>
          <w:lang w:val="en-US" w:eastAsia="ko-KR"/>
        </w:rPr>
        <w:t xml:space="preserve"> They also say that this set of RACH parameter can be configured separately, if separate RO is supported. However, separate RO for requesting Msg3 repetition is not yet supported in RAN1 and this means that nothing is agreed about a separate set of RACH </w:t>
      </w:r>
      <w:r w:rsidR="00AD5D5A" w:rsidRPr="00AD5D5A">
        <w:rPr>
          <w:rFonts w:ascii="Times New Roman" w:eastAsia="맑은 고딕" w:hAnsi="Times New Roman"/>
          <w:sz w:val="22"/>
          <w:szCs w:val="22"/>
          <w:lang w:val="en-US" w:eastAsia="ko-KR"/>
        </w:rPr>
        <w:t xml:space="preserve">parameters </w:t>
      </w:r>
      <w:r w:rsidR="00AD5D5A">
        <w:rPr>
          <w:rFonts w:ascii="Times New Roman" w:eastAsia="맑은 고딕" w:hAnsi="Times New Roman"/>
          <w:sz w:val="22"/>
          <w:szCs w:val="22"/>
          <w:lang w:val="en-US" w:eastAsia="ko-KR"/>
        </w:rPr>
        <w:t xml:space="preserve">for </w:t>
      </w:r>
      <w:proofErr w:type="spellStart"/>
      <w:r w:rsidR="00AD5D5A" w:rsidRPr="00AD5D5A">
        <w:rPr>
          <w:rFonts w:ascii="Times New Roman" w:hAnsi="Times New Roman"/>
          <w:bCs/>
          <w:i/>
          <w:iCs/>
          <w:lang w:val="en-US"/>
        </w:rPr>
        <w:t>preambleReceivedTargetPower</w:t>
      </w:r>
      <w:proofErr w:type="spellEnd"/>
      <w:r w:rsidR="00AD5D5A" w:rsidRPr="00AD5D5A">
        <w:rPr>
          <w:rFonts w:ascii="Times New Roman" w:hAnsi="Times New Roman"/>
          <w:bCs/>
          <w:lang w:val="en-US"/>
        </w:rPr>
        <w:t xml:space="preserve">, </w:t>
      </w:r>
      <w:proofErr w:type="spellStart"/>
      <w:r w:rsidR="00AD5D5A" w:rsidRPr="00AD5D5A">
        <w:rPr>
          <w:rFonts w:ascii="Times New Roman" w:hAnsi="Times New Roman"/>
          <w:bCs/>
          <w:i/>
          <w:iCs/>
          <w:lang w:val="en-US"/>
        </w:rPr>
        <w:t>powerRampingStep</w:t>
      </w:r>
      <w:proofErr w:type="spellEnd"/>
      <w:r w:rsidR="00AD5D5A" w:rsidRPr="00AD5D5A">
        <w:rPr>
          <w:rFonts w:ascii="Times New Roman" w:hAnsi="Times New Roman"/>
          <w:bCs/>
          <w:lang w:val="en-US"/>
        </w:rPr>
        <w:t xml:space="preserve">, </w:t>
      </w:r>
      <w:proofErr w:type="spellStart"/>
      <w:r w:rsidR="00AD5D5A" w:rsidRPr="00AD5D5A">
        <w:rPr>
          <w:rFonts w:ascii="Times New Roman" w:hAnsi="Times New Roman"/>
          <w:bCs/>
          <w:i/>
          <w:iCs/>
          <w:lang w:val="en-US"/>
        </w:rPr>
        <w:t>preambleTransMax</w:t>
      </w:r>
      <w:proofErr w:type="spellEnd"/>
      <w:r w:rsidR="00AD5D5A">
        <w:rPr>
          <w:rFonts w:cs="Arial"/>
          <w:bCs/>
          <w:lang w:val="en-US"/>
        </w:rPr>
        <w:t xml:space="preserve"> </w:t>
      </w:r>
      <w:r w:rsidR="00AD5D5A" w:rsidRPr="00771B3A">
        <w:rPr>
          <w:rFonts w:ascii="Times New Roman" w:eastAsia="맑은 고딕" w:hAnsi="Times New Roman"/>
          <w:sz w:val="22"/>
          <w:szCs w:val="22"/>
          <w:lang w:val="en-US" w:eastAsia="ko-KR"/>
        </w:rPr>
        <w:t>for requesting Msg3 repetition</w:t>
      </w:r>
      <w:r w:rsidR="00AD5D5A">
        <w:rPr>
          <w:rFonts w:ascii="Times New Roman" w:eastAsia="맑은 고딕" w:hAnsi="Times New Roman"/>
          <w:sz w:val="22"/>
          <w:szCs w:val="22"/>
          <w:lang w:val="en-US" w:eastAsia="ko-KR"/>
        </w:rPr>
        <w:t>.</w:t>
      </w:r>
    </w:p>
    <w:p w:rsidR="00D66AF8" w:rsidRDefault="00D66AF8" w:rsidP="002350E5">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Observation 1. N</w:t>
      </w:r>
      <w:r w:rsidRPr="00D66AF8">
        <w:rPr>
          <w:rFonts w:ascii="Times New Roman" w:eastAsia="맑은 고딕" w:hAnsi="Times New Roman"/>
          <w:b/>
          <w:sz w:val="22"/>
          <w:lang w:eastAsia="ko-KR"/>
        </w:rPr>
        <w:t xml:space="preserve">othing is agreed </w:t>
      </w:r>
      <w:r>
        <w:rPr>
          <w:rFonts w:ascii="Times New Roman" w:eastAsia="맑은 고딕" w:hAnsi="Times New Roman"/>
          <w:b/>
          <w:sz w:val="22"/>
          <w:lang w:eastAsia="ko-KR"/>
        </w:rPr>
        <w:t xml:space="preserve">in RAN1 </w:t>
      </w:r>
      <w:r w:rsidRPr="00D66AF8">
        <w:rPr>
          <w:rFonts w:ascii="Times New Roman" w:eastAsia="맑은 고딕" w:hAnsi="Times New Roman"/>
          <w:b/>
          <w:sz w:val="22"/>
          <w:lang w:eastAsia="ko-KR"/>
        </w:rPr>
        <w:t xml:space="preserve">about </w:t>
      </w:r>
      <w:r>
        <w:rPr>
          <w:rFonts w:ascii="Times New Roman" w:eastAsia="맑은 고딕" w:hAnsi="Times New Roman"/>
          <w:b/>
          <w:sz w:val="22"/>
          <w:lang w:eastAsia="ko-KR"/>
        </w:rPr>
        <w:t xml:space="preserve">configuring </w:t>
      </w:r>
      <w:r w:rsidRPr="00D66AF8">
        <w:rPr>
          <w:rFonts w:ascii="Times New Roman" w:eastAsia="맑은 고딕" w:hAnsi="Times New Roman"/>
          <w:b/>
          <w:sz w:val="22"/>
          <w:lang w:eastAsia="ko-KR"/>
        </w:rPr>
        <w:t xml:space="preserve">a separate set of RACH parameters for </w:t>
      </w:r>
      <w:proofErr w:type="spellStart"/>
      <w:r w:rsidRPr="00D66AF8">
        <w:rPr>
          <w:rFonts w:ascii="Times New Roman" w:eastAsia="맑은 고딕" w:hAnsi="Times New Roman"/>
          <w:b/>
          <w:sz w:val="22"/>
          <w:lang w:eastAsia="ko-KR"/>
        </w:rPr>
        <w:t>preambleReceivedTargetPower</w:t>
      </w:r>
      <w:proofErr w:type="spellEnd"/>
      <w:r w:rsidRPr="00D66AF8">
        <w:rPr>
          <w:rFonts w:ascii="Times New Roman" w:eastAsia="맑은 고딕" w:hAnsi="Times New Roman"/>
          <w:b/>
          <w:sz w:val="22"/>
          <w:lang w:eastAsia="ko-KR"/>
        </w:rPr>
        <w:t xml:space="preserve">, </w:t>
      </w:r>
      <w:proofErr w:type="spellStart"/>
      <w:r w:rsidRPr="00D66AF8">
        <w:rPr>
          <w:rFonts w:ascii="Times New Roman" w:eastAsia="맑은 고딕" w:hAnsi="Times New Roman"/>
          <w:b/>
          <w:sz w:val="22"/>
          <w:lang w:eastAsia="ko-KR"/>
        </w:rPr>
        <w:t>powerRampingStep</w:t>
      </w:r>
      <w:proofErr w:type="spellEnd"/>
      <w:r w:rsidRPr="00D66AF8">
        <w:rPr>
          <w:rFonts w:ascii="Times New Roman" w:eastAsia="맑은 고딕" w:hAnsi="Times New Roman"/>
          <w:b/>
          <w:sz w:val="22"/>
          <w:lang w:eastAsia="ko-KR"/>
        </w:rPr>
        <w:t xml:space="preserve">, </w:t>
      </w:r>
      <w:proofErr w:type="spellStart"/>
      <w:r w:rsidRPr="00D66AF8">
        <w:rPr>
          <w:rFonts w:ascii="Times New Roman" w:eastAsia="맑은 고딕" w:hAnsi="Times New Roman"/>
          <w:b/>
          <w:sz w:val="22"/>
          <w:lang w:eastAsia="ko-KR"/>
        </w:rPr>
        <w:t>preambleTransMax</w:t>
      </w:r>
      <w:proofErr w:type="spellEnd"/>
      <w:r w:rsidRPr="00D66AF8">
        <w:rPr>
          <w:rFonts w:ascii="Times New Roman" w:eastAsia="맑은 고딕" w:hAnsi="Times New Roman"/>
          <w:b/>
          <w:sz w:val="22"/>
          <w:lang w:eastAsia="ko-KR"/>
        </w:rPr>
        <w:t xml:space="preserve"> for requesting Msg3 repetition.</w:t>
      </w:r>
    </w:p>
    <w:tbl>
      <w:tblPr>
        <w:tblStyle w:val="a7"/>
        <w:tblW w:w="0" w:type="auto"/>
        <w:tblLook w:val="04A0" w:firstRow="1" w:lastRow="0" w:firstColumn="1" w:lastColumn="0" w:noHBand="0" w:noVBand="1"/>
      </w:tblPr>
      <w:tblGrid>
        <w:gridCol w:w="9629"/>
      </w:tblGrid>
      <w:tr w:rsidR="00771B3A" w:rsidTr="00771B3A">
        <w:tc>
          <w:tcPr>
            <w:tcW w:w="9629" w:type="dxa"/>
          </w:tcPr>
          <w:p w:rsidR="00771B3A" w:rsidRPr="00771B3A" w:rsidRDefault="00771B3A" w:rsidP="00771B3A">
            <w:pPr>
              <w:pStyle w:val="a4"/>
              <w:spacing w:beforeLines="50" w:before="120" w:afterLines="50"/>
              <w:rPr>
                <w:rFonts w:cs="Arial"/>
                <w:bCs/>
                <w:lang w:val="en-US"/>
              </w:rPr>
            </w:pPr>
            <w:r>
              <w:rPr>
                <w:rFonts w:cs="Arial"/>
                <w:bCs/>
                <w:lang w:val="en-US"/>
              </w:rPr>
              <w:t xml:space="preserve">Answer to Question 3: RAN1 has no consensus on optionally configuring a separate set of RACH parameters for </w:t>
            </w:r>
            <w:proofErr w:type="spellStart"/>
            <w:r>
              <w:rPr>
                <w:rFonts w:cs="Arial"/>
                <w:bCs/>
                <w:i/>
                <w:iCs/>
                <w:lang w:val="en-US"/>
              </w:rPr>
              <w:t>preambleReceivedTargetPower</w:t>
            </w:r>
            <w:proofErr w:type="spellEnd"/>
            <w:r>
              <w:rPr>
                <w:rFonts w:cs="Arial"/>
                <w:bCs/>
                <w:lang w:val="en-US"/>
              </w:rPr>
              <w:t xml:space="preserve">, </w:t>
            </w:r>
            <w:proofErr w:type="spellStart"/>
            <w:r>
              <w:rPr>
                <w:rFonts w:cs="Arial"/>
                <w:bCs/>
                <w:i/>
                <w:iCs/>
                <w:lang w:val="en-US"/>
              </w:rPr>
              <w:t>powerRampingStep</w:t>
            </w:r>
            <w:proofErr w:type="spellEnd"/>
            <w:r>
              <w:rPr>
                <w:rFonts w:cs="Arial"/>
                <w:bCs/>
                <w:lang w:val="en-US"/>
              </w:rPr>
              <w:t xml:space="preserve">, </w:t>
            </w:r>
            <w:proofErr w:type="spellStart"/>
            <w:r>
              <w:rPr>
                <w:rFonts w:cs="Arial"/>
                <w:bCs/>
                <w:i/>
                <w:iCs/>
                <w:lang w:val="en-US"/>
              </w:rPr>
              <w:t>preambleTransMax</w:t>
            </w:r>
            <w:proofErr w:type="spellEnd"/>
            <w:r>
              <w:rPr>
                <w:rFonts w:cs="Arial"/>
                <w:bCs/>
                <w:lang w:val="en-US"/>
              </w:rPr>
              <w:t xml:space="preserve"> for requesting Msg3 repetition with shared RO. </w:t>
            </w:r>
            <w:r>
              <w:rPr>
                <w:rFonts w:cs="Arial"/>
                <w:bCs/>
                <w:lang w:val="en-US" w:eastAsia="ja-JP"/>
              </w:rPr>
              <w:t xml:space="preserve">If </w:t>
            </w:r>
            <w:r>
              <w:rPr>
                <w:rFonts w:cs="Arial"/>
                <w:bCs/>
                <w:lang w:val="en-US"/>
              </w:rPr>
              <w:t xml:space="preserve">separate RO is supported </w:t>
            </w:r>
            <w:r>
              <w:rPr>
                <w:rFonts w:cs="Arial"/>
                <w:bCs/>
                <w:lang w:val="en-US" w:eastAsia="ja-JP"/>
              </w:rPr>
              <w:t>for requesting Msg3 PUSCH repetition</w:t>
            </w:r>
            <w:r>
              <w:rPr>
                <w:rFonts w:cs="Arial"/>
                <w:bCs/>
                <w:lang w:val="en-US"/>
              </w:rPr>
              <w:t xml:space="preserve"> (not supported yet and no consensus in RAN1), RAN1 thinks</w:t>
            </w:r>
            <w:r>
              <w:rPr>
                <w:rFonts w:cs="Arial"/>
                <w:bCs/>
                <w:lang w:val="en-US" w:eastAsia="ja-JP"/>
              </w:rPr>
              <w:t xml:space="preserve"> a separate set of RACH parameters can be configured</w:t>
            </w:r>
            <w:r>
              <w:rPr>
                <w:rFonts w:cs="Arial"/>
                <w:bCs/>
                <w:lang w:val="en-US"/>
              </w:rPr>
              <w:t xml:space="preserve">. </w:t>
            </w:r>
          </w:p>
        </w:tc>
      </w:tr>
    </w:tbl>
    <w:p w:rsidR="00E71C5D" w:rsidRDefault="00E71C5D" w:rsidP="002350E5">
      <w:pPr>
        <w:jc w:val="left"/>
        <w:rPr>
          <w:rFonts w:ascii="Times New Roman" w:eastAsia="맑은 고딕" w:hAnsi="Times New Roman"/>
          <w:sz w:val="22"/>
          <w:szCs w:val="22"/>
          <w:lang w:val="en-US" w:eastAsia="ko-KR"/>
        </w:rPr>
      </w:pPr>
    </w:p>
    <w:p w:rsidR="00AD5D5A" w:rsidRPr="007674D9" w:rsidRDefault="00D66AF8"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spite of the observation 1, s</w:t>
      </w:r>
      <w:r w:rsidR="00AD5D5A">
        <w:rPr>
          <w:rFonts w:ascii="Times New Roman" w:eastAsia="맑은 고딕" w:hAnsi="Times New Roman" w:hint="eastAsia"/>
          <w:sz w:val="22"/>
          <w:szCs w:val="22"/>
          <w:lang w:val="en-US" w:eastAsia="ko-KR"/>
        </w:rPr>
        <w:t>ome</w:t>
      </w:r>
      <w:r>
        <w:rPr>
          <w:rFonts w:ascii="Times New Roman" w:eastAsia="맑은 고딕" w:hAnsi="Times New Roman" w:hint="eastAsia"/>
          <w:sz w:val="22"/>
          <w:szCs w:val="22"/>
          <w:lang w:val="en-US" w:eastAsia="ko-KR"/>
        </w:rPr>
        <w:t xml:space="preserve"> companies</w:t>
      </w:r>
      <w:r w:rsidR="00AD5D5A">
        <w:rPr>
          <w:rFonts w:ascii="Times New Roman" w:eastAsia="맑은 고딕" w:hAnsi="Times New Roman" w:hint="eastAsia"/>
          <w:sz w:val="22"/>
          <w:szCs w:val="22"/>
          <w:lang w:val="en-US" w:eastAsia="ko-KR"/>
        </w:rPr>
        <w:t xml:space="preserve"> may think that </w:t>
      </w:r>
      <w:r>
        <w:rPr>
          <w:rFonts w:ascii="Times New Roman" w:eastAsia="맑은 고딕" w:hAnsi="Times New Roman"/>
          <w:sz w:val="22"/>
          <w:szCs w:val="22"/>
          <w:lang w:val="en-US" w:eastAsia="ko-KR"/>
        </w:rPr>
        <w:t xml:space="preserve">configuring </w:t>
      </w:r>
      <w:r w:rsidR="00AD5D5A">
        <w:rPr>
          <w:rFonts w:ascii="Times New Roman" w:eastAsia="맑은 고딕" w:hAnsi="Times New Roman"/>
          <w:sz w:val="22"/>
          <w:szCs w:val="22"/>
          <w:lang w:val="en-US" w:eastAsia="ko-KR"/>
        </w:rPr>
        <w:t xml:space="preserve">a separate set of RACH </w:t>
      </w:r>
      <w:r w:rsidR="00AD5D5A" w:rsidRPr="00AD5D5A">
        <w:rPr>
          <w:rFonts w:ascii="Times New Roman" w:eastAsia="맑은 고딕" w:hAnsi="Times New Roman"/>
          <w:sz w:val="22"/>
          <w:szCs w:val="22"/>
          <w:lang w:val="en-US" w:eastAsia="ko-KR"/>
        </w:rPr>
        <w:t xml:space="preserve">parameters </w:t>
      </w:r>
      <w:r w:rsidR="00AD5D5A">
        <w:rPr>
          <w:rFonts w:ascii="Times New Roman" w:eastAsia="맑은 고딕" w:hAnsi="Times New Roman"/>
          <w:sz w:val="22"/>
          <w:szCs w:val="22"/>
          <w:lang w:val="en-US" w:eastAsia="ko-KR"/>
        </w:rPr>
        <w:t xml:space="preserve">for </w:t>
      </w:r>
      <w:proofErr w:type="spellStart"/>
      <w:r w:rsidR="00AD5D5A" w:rsidRPr="00AD5D5A">
        <w:rPr>
          <w:rFonts w:ascii="Times New Roman" w:hAnsi="Times New Roman"/>
          <w:bCs/>
          <w:i/>
          <w:iCs/>
          <w:lang w:val="en-US"/>
        </w:rPr>
        <w:t>preambleReceivedTargetPower</w:t>
      </w:r>
      <w:proofErr w:type="spellEnd"/>
      <w:r w:rsidR="00AD5D5A" w:rsidRPr="00AD5D5A">
        <w:rPr>
          <w:rFonts w:ascii="Times New Roman" w:hAnsi="Times New Roman"/>
          <w:bCs/>
          <w:lang w:val="en-US"/>
        </w:rPr>
        <w:t xml:space="preserve">, </w:t>
      </w:r>
      <w:proofErr w:type="spellStart"/>
      <w:r w:rsidR="00AD5D5A" w:rsidRPr="00AD5D5A">
        <w:rPr>
          <w:rFonts w:ascii="Times New Roman" w:hAnsi="Times New Roman"/>
          <w:bCs/>
          <w:i/>
          <w:iCs/>
          <w:lang w:val="en-US"/>
        </w:rPr>
        <w:t>powerRampingStep</w:t>
      </w:r>
      <w:proofErr w:type="spellEnd"/>
      <w:r w:rsidR="00AD5D5A" w:rsidRPr="00AD5D5A">
        <w:rPr>
          <w:rFonts w:ascii="Times New Roman" w:hAnsi="Times New Roman"/>
          <w:bCs/>
          <w:lang w:val="en-US"/>
        </w:rPr>
        <w:t xml:space="preserve">, </w:t>
      </w:r>
      <w:proofErr w:type="spellStart"/>
      <w:proofErr w:type="gramStart"/>
      <w:r w:rsidR="00AD5D5A" w:rsidRPr="00AD5D5A">
        <w:rPr>
          <w:rFonts w:ascii="Times New Roman" w:hAnsi="Times New Roman"/>
          <w:bCs/>
          <w:i/>
          <w:iCs/>
          <w:lang w:val="en-US"/>
        </w:rPr>
        <w:t>preambleTransMax</w:t>
      </w:r>
      <w:proofErr w:type="spellEnd"/>
      <w:proofErr w:type="gramEnd"/>
      <w:r w:rsidR="00AD5D5A">
        <w:rPr>
          <w:rFonts w:cs="Arial"/>
          <w:bCs/>
          <w:lang w:val="en-US"/>
        </w:rPr>
        <w:t xml:space="preserve"> </w:t>
      </w:r>
      <w:r w:rsidR="00AD5D5A" w:rsidRPr="00771B3A">
        <w:rPr>
          <w:rFonts w:ascii="Times New Roman" w:eastAsia="맑은 고딕" w:hAnsi="Times New Roman"/>
          <w:sz w:val="22"/>
          <w:szCs w:val="22"/>
          <w:lang w:val="en-US" w:eastAsia="ko-KR"/>
        </w:rPr>
        <w:t>for requesting Msg3 repetition</w:t>
      </w:r>
      <w:r w:rsidR="00AD5D5A">
        <w:rPr>
          <w:rFonts w:ascii="Times New Roman" w:eastAsia="맑은 고딕" w:hAnsi="Times New Roman"/>
          <w:sz w:val="22"/>
          <w:szCs w:val="22"/>
          <w:lang w:val="en-US" w:eastAsia="ko-KR"/>
        </w:rPr>
        <w:t xml:space="preserve"> is beneficial and, for making a progress on this work item, </w:t>
      </w:r>
      <w:r w:rsidR="00AD5D5A">
        <w:rPr>
          <w:rFonts w:ascii="Times New Roman" w:eastAsia="맑은 고딕" w:hAnsi="Times New Roman" w:hint="eastAsia"/>
          <w:sz w:val="22"/>
          <w:szCs w:val="22"/>
          <w:lang w:val="en-US" w:eastAsia="ko-KR"/>
        </w:rPr>
        <w:t xml:space="preserve">RAN2 can make agreements first </w:t>
      </w:r>
      <w:r w:rsidR="00AD5D5A">
        <w:rPr>
          <w:rFonts w:ascii="Times New Roman" w:eastAsia="맑은 고딕" w:hAnsi="Times New Roman"/>
          <w:sz w:val="22"/>
          <w:szCs w:val="22"/>
          <w:lang w:val="en-US" w:eastAsia="ko-KR"/>
        </w:rPr>
        <w:t xml:space="preserve">and then request RAN1 confirmation. </w:t>
      </w:r>
      <w:r w:rsidR="00E33896">
        <w:rPr>
          <w:rFonts w:ascii="Times New Roman" w:eastAsia="맑은 고딕" w:hAnsi="Times New Roman"/>
          <w:sz w:val="22"/>
          <w:szCs w:val="22"/>
          <w:lang w:val="en-US" w:eastAsia="ko-KR"/>
        </w:rPr>
        <w:t>However, w</w:t>
      </w:r>
      <w:r w:rsidR="00AD5D5A">
        <w:rPr>
          <w:rFonts w:ascii="Times New Roman" w:eastAsia="맑은 고딕" w:hAnsi="Times New Roman"/>
          <w:sz w:val="22"/>
          <w:szCs w:val="22"/>
          <w:lang w:val="en-US" w:eastAsia="ko-KR"/>
        </w:rPr>
        <w:t xml:space="preserve">e have </w:t>
      </w:r>
      <w:r w:rsidR="00E33896">
        <w:rPr>
          <w:rFonts w:ascii="Times New Roman" w:eastAsia="맑은 고딕" w:hAnsi="Times New Roman"/>
          <w:sz w:val="22"/>
          <w:szCs w:val="22"/>
          <w:lang w:val="en-US" w:eastAsia="ko-KR"/>
        </w:rPr>
        <w:t xml:space="preserve">strong </w:t>
      </w:r>
      <w:r>
        <w:rPr>
          <w:rFonts w:ascii="Times New Roman" w:eastAsia="맑은 고딕" w:hAnsi="Times New Roman"/>
          <w:sz w:val="22"/>
          <w:szCs w:val="22"/>
          <w:lang w:val="en-US" w:eastAsia="ko-KR"/>
        </w:rPr>
        <w:t xml:space="preserve">concerns about having a separate set of RACH parameter related to preamble transmission power. </w:t>
      </w:r>
      <w:r w:rsidR="00E33896">
        <w:rPr>
          <w:rFonts w:ascii="Times New Roman" w:eastAsia="맑은 고딕" w:hAnsi="Times New Roman"/>
          <w:sz w:val="22"/>
          <w:szCs w:val="22"/>
          <w:lang w:val="en-US" w:eastAsia="ko-KR"/>
        </w:rPr>
        <w:t>Actually these three parameters are for Msg1, not Msg3. In addition, i</w:t>
      </w:r>
      <w:r>
        <w:rPr>
          <w:rFonts w:ascii="Times New Roman" w:eastAsia="맑은 고딕" w:hAnsi="Times New Roman"/>
          <w:sz w:val="22"/>
          <w:szCs w:val="22"/>
          <w:lang w:val="en-US" w:eastAsia="ko-KR"/>
        </w:rPr>
        <w:t xml:space="preserve">f the UE </w:t>
      </w:r>
      <w:r w:rsidR="00E33896">
        <w:rPr>
          <w:rFonts w:ascii="Times New Roman" w:eastAsia="맑은 고딕" w:hAnsi="Times New Roman"/>
          <w:sz w:val="22"/>
          <w:szCs w:val="22"/>
          <w:lang w:val="en-US" w:eastAsia="ko-KR"/>
        </w:rPr>
        <w:t>uses</w:t>
      </w:r>
      <w:r>
        <w:rPr>
          <w:rFonts w:ascii="Times New Roman" w:eastAsia="맑은 고딕" w:hAnsi="Times New Roman"/>
          <w:sz w:val="22"/>
          <w:szCs w:val="22"/>
          <w:lang w:val="en-US" w:eastAsia="ko-KR"/>
        </w:rPr>
        <w:t xml:space="preserve"> </w:t>
      </w:r>
      <w:r w:rsidR="00E33896">
        <w:rPr>
          <w:rFonts w:ascii="Times New Roman" w:eastAsia="맑은 고딕" w:hAnsi="Times New Roman"/>
          <w:sz w:val="22"/>
          <w:szCs w:val="22"/>
          <w:lang w:val="en-US" w:eastAsia="ko-KR"/>
        </w:rPr>
        <w:t xml:space="preserve">a </w:t>
      </w:r>
      <w:r>
        <w:rPr>
          <w:rFonts w:ascii="Times New Roman" w:eastAsia="맑은 고딕" w:hAnsi="Times New Roman"/>
          <w:sz w:val="22"/>
          <w:szCs w:val="22"/>
          <w:lang w:val="en-US" w:eastAsia="ko-KR"/>
        </w:rPr>
        <w:t xml:space="preserve">higher value of </w:t>
      </w:r>
      <w:proofErr w:type="spellStart"/>
      <w:r w:rsidRPr="00AD5D5A">
        <w:rPr>
          <w:rFonts w:ascii="Times New Roman" w:hAnsi="Times New Roman"/>
          <w:bCs/>
          <w:i/>
          <w:iCs/>
          <w:lang w:val="en-US"/>
        </w:rPr>
        <w:t>preambleReceivedTargetPower</w:t>
      </w:r>
      <w:proofErr w:type="spellEnd"/>
      <w:r>
        <w:rPr>
          <w:rFonts w:ascii="Times New Roman" w:eastAsia="맑은 고딕" w:hAnsi="Times New Roman"/>
          <w:sz w:val="22"/>
          <w:szCs w:val="22"/>
          <w:lang w:val="en-US" w:eastAsia="ko-KR"/>
        </w:rPr>
        <w:t xml:space="preserve"> for Msg3 repetition</w:t>
      </w:r>
      <w:r w:rsidR="00E33896">
        <w:rPr>
          <w:rFonts w:ascii="Times New Roman" w:eastAsia="맑은 고딕" w:hAnsi="Times New Roman"/>
          <w:sz w:val="22"/>
          <w:szCs w:val="22"/>
          <w:lang w:val="en-US" w:eastAsia="ko-KR"/>
        </w:rPr>
        <w:t xml:space="preserve"> than a legacy RACH in a shared RO</w:t>
      </w:r>
      <w:r>
        <w:rPr>
          <w:rFonts w:ascii="Times New Roman" w:eastAsia="맑은 고딕" w:hAnsi="Times New Roman"/>
          <w:sz w:val="22"/>
          <w:szCs w:val="22"/>
          <w:lang w:val="en-US" w:eastAsia="ko-KR"/>
        </w:rPr>
        <w:t xml:space="preserve">, </w:t>
      </w:r>
      <w:r w:rsidR="00E33896">
        <w:rPr>
          <w:rFonts w:ascii="Times New Roman" w:eastAsia="맑은 고딕" w:hAnsi="Times New Roman"/>
          <w:sz w:val="22"/>
          <w:szCs w:val="22"/>
          <w:lang w:val="en-US" w:eastAsia="ko-KR"/>
        </w:rPr>
        <w:t xml:space="preserve">this can bad impact to legacy RACH </w:t>
      </w:r>
      <w:r w:rsidR="007674D9">
        <w:rPr>
          <w:rFonts w:ascii="Times New Roman" w:eastAsia="맑은 고딕" w:hAnsi="Times New Roman"/>
          <w:sz w:val="22"/>
          <w:szCs w:val="22"/>
          <w:lang w:val="en-US" w:eastAsia="ko-KR"/>
        </w:rPr>
        <w:t xml:space="preserve">performance </w:t>
      </w:r>
      <w:r w:rsidR="00E33896">
        <w:rPr>
          <w:rFonts w:ascii="Times New Roman" w:eastAsia="맑은 고딕" w:hAnsi="Times New Roman"/>
          <w:sz w:val="22"/>
          <w:szCs w:val="22"/>
          <w:lang w:val="en-US" w:eastAsia="ko-KR"/>
        </w:rPr>
        <w:t>because the preamble for legacy RACH may not be detected well compared to the preamble for Msg3 repetition at</w:t>
      </w:r>
      <w:r w:rsidR="007674D9">
        <w:rPr>
          <w:rFonts w:ascii="Times New Roman" w:eastAsia="맑은 고딕" w:hAnsi="Times New Roman"/>
          <w:sz w:val="22"/>
          <w:szCs w:val="22"/>
          <w:lang w:val="en-US" w:eastAsia="ko-KR"/>
        </w:rPr>
        <w:t xml:space="preserve"> the </w:t>
      </w:r>
      <w:proofErr w:type="spellStart"/>
      <w:r w:rsidR="007674D9">
        <w:rPr>
          <w:rFonts w:ascii="Times New Roman" w:eastAsia="맑은 고딕" w:hAnsi="Times New Roman"/>
          <w:sz w:val="22"/>
          <w:szCs w:val="22"/>
          <w:lang w:val="en-US" w:eastAsia="ko-KR"/>
        </w:rPr>
        <w:t>gNB</w:t>
      </w:r>
      <w:proofErr w:type="spellEnd"/>
      <w:r w:rsidR="007674D9">
        <w:rPr>
          <w:rFonts w:ascii="Times New Roman" w:eastAsia="맑은 고딕" w:hAnsi="Times New Roman"/>
          <w:sz w:val="22"/>
          <w:szCs w:val="22"/>
          <w:lang w:val="en-US" w:eastAsia="ko-KR"/>
        </w:rPr>
        <w:t>.</w:t>
      </w:r>
      <w:r w:rsidR="00E33896">
        <w:rPr>
          <w:rFonts w:ascii="Times New Roman" w:eastAsia="맑은 고딕" w:hAnsi="Times New Roman"/>
          <w:sz w:val="22"/>
          <w:szCs w:val="22"/>
          <w:lang w:val="en-US" w:eastAsia="ko-KR"/>
        </w:rPr>
        <w:t xml:space="preserve"> This results in increasing legacy RACH failure </w:t>
      </w:r>
      <w:r w:rsidR="007674D9">
        <w:rPr>
          <w:rFonts w:ascii="Times New Roman" w:eastAsia="맑은 고딕" w:hAnsi="Times New Roman"/>
          <w:sz w:val="22"/>
          <w:szCs w:val="22"/>
          <w:lang w:val="en-US" w:eastAsia="ko-KR"/>
        </w:rPr>
        <w:t xml:space="preserve">possibility. For </w:t>
      </w:r>
      <w:proofErr w:type="spellStart"/>
      <w:r w:rsidR="007674D9" w:rsidRPr="00AD5D5A">
        <w:rPr>
          <w:rFonts w:ascii="Times New Roman" w:hAnsi="Times New Roman"/>
          <w:bCs/>
          <w:i/>
          <w:iCs/>
          <w:lang w:val="en-US"/>
        </w:rPr>
        <w:t>powerRampingStep</w:t>
      </w:r>
      <w:proofErr w:type="spellEnd"/>
      <w:r w:rsidR="007674D9">
        <w:rPr>
          <w:rFonts w:ascii="Times New Roman" w:eastAsia="맑은 고딕" w:hAnsi="Times New Roman"/>
          <w:sz w:val="22"/>
          <w:szCs w:val="22"/>
          <w:lang w:val="en-US" w:eastAsia="ko-KR"/>
        </w:rPr>
        <w:t>, we think that this is only to increase preamble transmission power fast</w:t>
      </w:r>
      <w:r w:rsidR="00B0438A">
        <w:rPr>
          <w:rFonts w:ascii="Times New Roman" w:eastAsia="맑은 고딕" w:hAnsi="Times New Roman"/>
          <w:sz w:val="22"/>
          <w:szCs w:val="22"/>
          <w:lang w:val="en-US" w:eastAsia="ko-KR"/>
        </w:rPr>
        <w:t xml:space="preserve"> which is </w:t>
      </w:r>
      <w:r w:rsidR="007674D9">
        <w:rPr>
          <w:rFonts w:ascii="Times New Roman" w:eastAsia="맑은 고딕" w:hAnsi="Times New Roman"/>
          <w:sz w:val="22"/>
          <w:szCs w:val="22"/>
          <w:lang w:val="en-US" w:eastAsia="ko-KR"/>
        </w:rPr>
        <w:t xml:space="preserve">related to reduce latency until successful preamble transmission to the </w:t>
      </w:r>
      <w:proofErr w:type="spellStart"/>
      <w:r w:rsidR="007674D9">
        <w:rPr>
          <w:rFonts w:ascii="Times New Roman" w:eastAsia="맑은 고딕" w:hAnsi="Times New Roman"/>
          <w:sz w:val="22"/>
          <w:szCs w:val="22"/>
          <w:lang w:val="en-US" w:eastAsia="ko-KR"/>
        </w:rPr>
        <w:t>gNB</w:t>
      </w:r>
      <w:proofErr w:type="spellEnd"/>
      <w:r w:rsidR="007674D9">
        <w:rPr>
          <w:rFonts w:ascii="Times New Roman" w:eastAsia="맑은 고딕" w:hAnsi="Times New Roman"/>
          <w:sz w:val="22"/>
          <w:szCs w:val="22"/>
          <w:lang w:val="en-US" w:eastAsia="ko-KR"/>
        </w:rPr>
        <w:t>, not increasing coverage</w:t>
      </w:r>
      <w:r w:rsidR="00B0438A">
        <w:rPr>
          <w:rFonts w:ascii="Times New Roman" w:eastAsia="맑은 고딕" w:hAnsi="Times New Roman"/>
          <w:sz w:val="22"/>
          <w:szCs w:val="22"/>
          <w:lang w:val="en-US" w:eastAsia="ko-KR"/>
        </w:rPr>
        <w:t xml:space="preserve"> of Msg3 transmission. For </w:t>
      </w:r>
      <w:proofErr w:type="spellStart"/>
      <w:r w:rsidR="00B0438A" w:rsidRPr="00AD5D5A">
        <w:rPr>
          <w:rFonts w:ascii="Times New Roman" w:hAnsi="Times New Roman"/>
          <w:bCs/>
          <w:i/>
          <w:iCs/>
          <w:lang w:val="en-US"/>
        </w:rPr>
        <w:t>preambleTransMax</w:t>
      </w:r>
      <w:proofErr w:type="spellEnd"/>
      <w:r w:rsidR="00B0438A">
        <w:rPr>
          <w:rFonts w:ascii="Times New Roman" w:eastAsia="맑은 고딕" w:hAnsi="Times New Roman"/>
          <w:sz w:val="22"/>
          <w:szCs w:val="22"/>
          <w:lang w:val="en-US" w:eastAsia="ko-KR"/>
        </w:rPr>
        <w:t xml:space="preserve">, we don’t find any gain and relationship between configuring separate </w:t>
      </w:r>
      <w:proofErr w:type="spellStart"/>
      <w:r w:rsidR="00B0438A" w:rsidRPr="00AD5D5A">
        <w:rPr>
          <w:rFonts w:ascii="Times New Roman" w:hAnsi="Times New Roman"/>
          <w:bCs/>
          <w:i/>
          <w:iCs/>
          <w:lang w:val="en-US"/>
        </w:rPr>
        <w:t>preambleTransMax</w:t>
      </w:r>
      <w:proofErr w:type="spellEnd"/>
      <w:r w:rsidR="00B0438A">
        <w:rPr>
          <w:rFonts w:ascii="Times New Roman" w:eastAsia="맑은 고딕" w:hAnsi="Times New Roman"/>
          <w:sz w:val="22"/>
          <w:szCs w:val="22"/>
          <w:lang w:val="en-US" w:eastAsia="ko-KR"/>
        </w:rPr>
        <w:t xml:space="preserve"> and increasing coverage of Msg3 transmission. </w:t>
      </w:r>
    </w:p>
    <w:p w:rsidR="007674D9" w:rsidRDefault="007674D9" w:rsidP="002350E5">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 xml:space="preserve">Observation 2. Configuring </w:t>
      </w:r>
      <w:r w:rsidRPr="007674D9">
        <w:rPr>
          <w:rFonts w:ascii="Times New Roman" w:eastAsia="맑은 고딕" w:hAnsi="Times New Roman"/>
          <w:b/>
          <w:sz w:val="22"/>
          <w:lang w:eastAsia="ko-KR"/>
        </w:rPr>
        <w:t xml:space="preserve">separate </w:t>
      </w:r>
      <w:proofErr w:type="spellStart"/>
      <w:r w:rsidRPr="007674D9">
        <w:rPr>
          <w:rFonts w:ascii="Times New Roman" w:eastAsia="맑은 고딕" w:hAnsi="Times New Roman"/>
          <w:b/>
          <w:i/>
          <w:sz w:val="22"/>
          <w:lang w:eastAsia="ko-KR"/>
        </w:rPr>
        <w:t>preambleReceivedTargetPower</w:t>
      </w:r>
      <w:proofErr w:type="spellEnd"/>
      <w:r>
        <w:rPr>
          <w:rFonts w:ascii="Times New Roman" w:eastAsia="맑은 고딕" w:hAnsi="Times New Roman"/>
          <w:b/>
          <w:sz w:val="22"/>
          <w:lang w:eastAsia="ko-KR"/>
        </w:rPr>
        <w:t xml:space="preserve"> for Msg3 repetition can deteriorate legacy RACH performance in shared RO.</w:t>
      </w:r>
    </w:p>
    <w:p w:rsidR="00E71C5D" w:rsidRDefault="00B0438A" w:rsidP="002350E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Configuring </w:t>
      </w:r>
      <w:r w:rsidRPr="007674D9">
        <w:rPr>
          <w:rFonts w:ascii="Times New Roman" w:eastAsia="맑은 고딕" w:hAnsi="Times New Roman"/>
          <w:b/>
          <w:sz w:val="22"/>
          <w:lang w:eastAsia="ko-KR"/>
        </w:rPr>
        <w:t xml:space="preserve">separate </w:t>
      </w:r>
      <w:proofErr w:type="spellStart"/>
      <w:r w:rsidRPr="00B0438A">
        <w:rPr>
          <w:rFonts w:ascii="Times New Roman" w:eastAsia="맑은 고딕" w:hAnsi="Times New Roman"/>
          <w:b/>
          <w:i/>
          <w:sz w:val="22"/>
          <w:lang w:eastAsia="ko-KR"/>
        </w:rPr>
        <w:t>powerRampingStep</w:t>
      </w:r>
      <w:proofErr w:type="spellEnd"/>
      <w:r w:rsidRPr="00B0438A">
        <w:rPr>
          <w:rFonts w:ascii="Times New Roman" w:eastAsia="맑은 고딕" w:hAnsi="Times New Roman"/>
          <w:b/>
          <w:i/>
          <w:sz w:val="22"/>
          <w:lang w:eastAsia="ko-KR"/>
        </w:rPr>
        <w:t xml:space="preserve"> </w:t>
      </w:r>
      <w:r>
        <w:rPr>
          <w:rFonts w:ascii="Times New Roman" w:eastAsia="맑은 고딕" w:hAnsi="Times New Roman"/>
          <w:b/>
          <w:sz w:val="22"/>
          <w:lang w:eastAsia="ko-KR"/>
        </w:rPr>
        <w:t xml:space="preserve">for Msg3 repetition is </w:t>
      </w:r>
      <w:r w:rsidRPr="00B0438A">
        <w:rPr>
          <w:rFonts w:ascii="Times New Roman" w:eastAsia="맑은 고딕" w:hAnsi="Times New Roman"/>
          <w:b/>
          <w:sz w:val="22"/>
          <w:lang w:eastAsia="ko-KR"/>
        </w:rPr>
        <w:t xml:space="preserve">related to reduce latency until successful preamble transmission to the </w:t>
      </w:r>
      <w:proofErr w:type="spellStart"/>
      <w:r w:rsidRPr="00B0438A">
        <w:rPr>
          <w:rFonts w:ascii="Times New Roman" w:eastAsia="맑은 고딕" w:hAnsi="Times New Roman"/>
          <w:b/>
          <w:sz w:val="22"/>
          <w:lang w:eastAsia="ko-KR"/>
        </w:rPr>
        <w:t>gNB</w:t>
      </w:r>
      <w:proofErr w:type="spellEnd"/>
      <w:r w:rsidRPr="00B0438A">
        <w:rPr>
          <w:rFonts w:ascii="Times New Roman" w:eastAsia="맑은 고딕" w:hAnsi="Times New Roman"/>
          <w:b/>
          <w:sz w:val="22"/>
          <w:lang w:eastAsia="ko-KR"/>
        </w:rPr>
        <w:t>, not increasing coverage of Msg3 transmission</w:t>
      </w:r>
      <w:r>
        <w:rPr>
          <w:rFonts w:ascii="Times New Roman" w:eastAsia="맑은 고딕" w:hAnsi="Times New Roman"/>
          <w:b/>
          <w:sz w:val="22"/>
          <w:lang w:eastAsia="ko-KR"/>
        </w:rPr>
        <w:t>.</w:t>
      </w:r>
    </w:p>
    <w:p w:rsidR="00B0438A" w:rsidRPr="00F657C2" w:rsidRDefault="00B0438A" w:rsidP="002350E5">
      <w:pPr>
        <w:jc w:val="left"/>
        <w:rPr>
          <w:rFonts w:ascii="Times New Roman" w:eastAsia="맑은 고딕" w:hAnsi="Times New Roman"/>
          <w:b/>
          <w:sz w:val="22"/>
          <w:szCs w:val="22"/>
          <w:lang w:val="en-US" w:eastAsia="ko-KR"/>
        </w:rPr>
      </w:pPr>
      <w:r w:rsidRPr="00F657C2">
        <w:rPr>
          <w:rFonts w:ascii="Times New Roman" w:eastAsia="맑은 고딕" w:hAnsi="Times New Roman"/>
          <w:b/>
          <w:sz w:val="22"/>
          <w:lang w:eastAsia="ko-KR"/>
        </w:rPr>
        <w:lastRenderedPageBreak/>
        <w:t xml:space="preserve">Proposal 1. </w:t>
      </w:r>
      <w:r w:rsidR="00F657C2" w:rsidRPr="00F657C2">
        <w:rPr>
          <w:rFonts w:ascii="Times New Roman" w:eastAsia="맑은 고딕" w:hAnsi="Times New Roman"/>
          <w:b/>
          <w:sz w:val="22"/>
          <w:szCs w:val="22"/>
          <w:lang w:val="en-US" w:eastAsia="ko-KR"/>
        </w:rPr>
        <w:t xml:space="preserve">A separate set of RACH parameters for </w:t>
      </w:r>
      <w:proofErr w:type="spellStart"/>
      <w:r w:rsidR="00F657C2" w:rsidRPr="00F657C2">
        <w:rPr>
          <w:rFonts w:ascii="Times New Roman" w:hAnsi="Times New Roman"/>
          <w:b/>
          <w:bCs/>
          <w:i/>
          <w:iCs/>
          <w:lang w:val="en-US"/>
        </w:rPr>
        <w:t>preambleReceivedTargetPower</w:t>
      </w:r>
      <w:proofErr w:type="spellEnd"/>
      <w:r w:rsidR="00F657C2" w:rsidRPr="00F657C2">
        <w:rPr>
          <w:rFonts w:ascii="Times New Roman" w:hAnsi="Times New Roman"/>
          <w:b/>
          <w:bCs/>
          <w:lang w:val="en-US"/>
        </w:rPr>
        <w:t xml:space="preserve">, </w:t>
      </w:r>
      <w:proofErr w:type="spellStart"/>
      <w:r w:rsidR="00F657C2" w:rsidRPr="00F657C2">
        <w:rPr>
          <w:rFonts w:ascii="Times New Roman" w:hAnsi="Times New Roman"/>
          <w:b/>
          <w:bCs/>
          <w:i/>
          <w:iCs/>
          <w:lang w:val="en-US"/>
        </w:rPr>
        <w:t>powerRampingStep</w:t>
      </w:r>
      <w:proofErr w:type="spellEnd"/>
      <w:r w:rsidR="00F657C2" w:rsidRPr="00F657C2">
        <w:rPr>
          <w:rFonts w:ascii="Times New Roman" w:hAnsi="Times New Roman"/>
          <w:b/>
          <w:bCs/>
          <w:lang w:val="en-US"/>
        </w:rPr>
        <w:t xml:space="preserve">, </w:t>
      </w:r>
      <w:proofErr w:type="spellStart"/>
      <w:r w:rsidR="00F657C2" w:rsidRPr="00F657C2">
        <w:rPr>
          <w:rFonts w:ascii="Times New Roman" w:hAnsi="Times New Roman"/>
          <w:b/>
          <w:bCs/>
          <w:i/>
          <w:iCs/>
          <w:lang w:val="en-US"/>
        </w:rPr>
        <w:t>preambleTransMax</w:t>
      </w:r>
      <w:proofErr w:type="spellEnd"/>
      <w:r w:rsidR="00F657C2" w:rsidRPr="00F657C2">
        <w:rPr>
          <w:rFonts w:cs="Arial"/>
          <w:b/>
          <w:bCs/>
          <w:lang w:val="en-US"/>
        </w:rPr>
        <w:t xml:space="preserve"> </w:t>
      </w:r>
      <w:r w:rsidR="00F657C2" w:rsidRPr="00F657C2">
        <w:rPr>
          <w:rFonts w:ascii="Times New Roman" w:eastAsia="맑은 고딕" w:hAnsi="Times New Roman"/>
          <w:b/>
          <w:sz w:val="22"/>
          <w:szCs w:val="22"/>
          <w:lang w:val="en-US" w:eastAsia="ko-KR"/>
        </w:rPr>
        <w:t>for requesting Msg3 repetition is not supported.</w:t>
      </w:r>
    </w:p>
    <w:p w:rsidR="007674D9" w:rsidRPr="007674D9" w:rsidRDefault="007674D9" w:rsidP="002350E5">
      <w:pPr>
        <w:jc w:val="left"/>
        <w:rPr>
          <w:rFonts w:ascii="Times New Roman" w:eastAsia="맑은 고딕" w:hAnsi="Times New Roman"/>
          <w:sz w:val="22"/>
          <w:szCs w:val="22"/>
          <w:lang w:val="en-US" w:eastAsia="ko-KR"/>
        </w:rPr>
      </w:pPr>
    </w:p>
    <w:p w:rsidR="00F018B2" w:rsidRDefault="00F657C2"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issue is when to start a contention resolution timer with Msg3 repetition. Two options are on the table. </w:t>
      </w:r>
    </w:p>
    <w:p w:rsidR="00F657C2" w:rsidRDefault="00F657C2" w:rsidP="00F657C2">
      <w:pPr>
        <w:pStyle w:val="a5"/>
        <w:numPr>
          <w:ilvl w:val="0"/>
          <w:numId w:val="24"/>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ption 1:</w:t>
      </w:r>
      <w:r>
        <w:rPr>
          <w:rFonts w:ascii="Times New Roman" w:eastAsia="맑은 고딕" w:hAnsi="Times New Roman"/>
          <w:sz w:val="22"/>
          <w:szCs w:val="22"/>
          <w:lang w:val="en-US" w:eastAsia="ko-KR"/>
        </w:rPr>
        <w:t xml:space="preserve"> </w:t>
      </w:r>
      <w:r w:rsidRPr="00F657C2">
        <w:rPr>
          <w:rFonts w:ascii="Times New Roman" w:eastAsia="맑은 고딕" w:hAnsi="Times New Roman"/>
          <w:sz w:val="22"/>
          <w:szCs w:val="22"/>
          <w:lang w:val="en-US" w:eastAsia="ko-KR"/>
        </w:rPr>
        <w:t xml:space="preserve">(Re)start </w:t>
      </w:r>
      <w:proofErr w:type="spellStart"/>
      <w:r w:rsidRPr="00F657C2">
        <w:rPr>
          <w:rFonts w:ascii="Times New Roman" w:eastAsia="맑은 고딕" w:hAnsi="Times New Roman"/>
          <w:sz w:val="22"/>
          <w:szCs w:val="22"/>
          <w:lang w:val="en-US" w:eastAsia="ko-KR"/>
        </w:rPr>
        <w:t>ra-ContentionResolutionTimer</w:t>
      </w:r>
      <w:proofErr w:type="spellEnd"/>
      <w:r w:rsidRPr="00F657C2">
        <w:rPr>
          <w:rFonts w:ascii="Times New Roman" w:eastAsia="맑은 고딕" w:hAnsi="Times New Roman"/>
          <w:sz w:val="22"/>
          <w:szCs w:val="22"/>
          <w:lang w:val="en-US" w:eastAsia="ko-KR"/>
        </w:rPr>
        <w:t xml:space="preserve"> in the first symbol after all Msg3 repetitions</w:t>
      </w:r>
      <w:r>
        <w:rPr>
          <w:rFonts w:ascii="Times New Roman" w:eastAsia="맑은 고딕" w:hAnsi="Times New Roman"/>
          <w:sz w:val="22"/>
          <w:szCs w:val="22"/>
          <w:lang w:val="en-US" w:eastAsia="ko-KR"/>
        </w:rPr>
        <w:t>;</w:t>
      </w:r>
    </w:p>
    <w:p w:rsidR="00F657C2" w:rsidRPr="00F657C2" w:rsidRDefault="00F657C2" w:rsidP="00F657C2">
      <w:pPr>
        <w:pStyle w:val="a5"/>
        <w:numPr>
          <w:ilvl w:val="0"/>
          <w:numId w:val="24"/>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w:t>
      </w:r>
      <w:r w:rsidRPr="00F657C2">
        <w:rPr>
          <w:rFonts w:ascii="Times New Roman" w:eastAsia="맑은 고딕" w:hAnsi="Times New Roman"/>
          <w:sz w:val="22"/>
          <w:szCs w:val="22"/>
          <w:lang w:val="en-US" w:eastAsia="ko-KR"/>
        </w:rPr>
        <w:t>(Re</w:t>
      </w:r>
      <w:proofErr w:type="gramStart"/>
      <w:r w:rsidRPr="00F657C2">
        <w:rPr>
          <w:rFonts w:ascii="Times New Roman" w:eastAsia="맑은 고딕" w:hAnsi="Times New Roman"/>
          <w:sz w:val="22"/>
          <w:szCs w:val="22"/>
          <w:lang w:val="en-US" w:eastAsia="ko-KR"/>
        </w:rPr>
        <w:t>)start</w:t>
      </w:r>
      <w:proofErr w:type="gramEnd"/>
      <w:r w:rsidRPr="00F657C2">
        <w:rPr>
          <w:rFonts w:ascii="Times New Roman" w:eastAsia="맑은 고딕" w:hAnsi="Times New Roman"/>
          <w:sz w:val="22"/>
          <w:szCs w:val="22"/>
          <w:lang w:val="en-US" w:eastAsia="ko-KR"/>
        </w:rPr>
        <w:t xml:space="preserve"> </w:t>
      </w:r>
      <w:proofErr w:type="spellStart"/>
      <w:r w:rsidRPr="00F657C2">
        <w:rPr>
          <w:rFonts w:ascii="Times New Roman" w:eastAsia="맑은 고딕" w:hAnsi="Times New Roman"/>
          <w:sz w:val="22"/>
          <w:szCs w:val="22"/>
          <w:lang w:val="en-US" w:eastAsia="ko-KR"/>
        </w:rPr>
        <w:t>ra-ContentionResolutionTimer</w:t>
      </w:r>
      <w:proofErr w:type="spellEnd"/>
      <w:r w:rsidRPr="00F657C2">
        <w:rPr>
          <w:rFonts w:ascii="Times New Roman" w:eastAsia="맑은 고딕" w:hAnsi="Times New Roman"/>
          <w:sz w:val="22"/>
          <w:szCs w:val="22"/>
          <w:lang w:val="en-US" w:eastAsia="ko-KR"/>
        </w:rPr>
        <w:t xml:space="preserve"> in the first symbol after each Msg3 repetition</w:t>
      </w:r>
      <w:r>
        <w:rPr>
          <w:rFonts w:ascii="Times New Roman" w:eastAsia="맑은 고딕" w:hAnsi="Times New Roman"/>
          <w:sz w:val="22"/>
          <w:szCs w:val="22"/>
          <w:lang w:val="en-US" w:eastAsia="ko-KR"/>
        </w:rPr>
        <w:t>.</w:t>
      </w:r>
    </w:p>
    <w:p w:rsidR="000C29DC" w:rsidRDefault="00F657C2"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We think that this is tightly related to </w:t>
      </w:r>
      <w:r w:rsidRPr="00F657C2">
        <w:rPr>
          <w:rFonts w:ascii="Times New Roman" w:eastAsia="맑은 고딕" w:hAnsi="Times New Roman"/>
          <w:sz w:val="22"/>
          <w:szCs w:val="22"/>
          <w:lang w:val="en-US" w:eastAsia="ko-KR"/>
        </w:rPr>
        <w:t>early PUSCH termination</w:t>
      </w:r>
      <w:r>
        <w:rPr>
          <w:rFonts w:ascii="Times New Roman" w:eastAsia="맑은 고딕" w:hAnsi="Times New Roman"/>
          <w:sz w:val="22"/>
          <w:szCs w:val="22"/>
          <w:lang w:val="en-US" w:eastAsia="ko-KR"/>
        </w:rPr>
        <w:t xml:space="preserve"> which is discussed in RAN1 and not yet concluded. If RAN1 decided to allow early PUSCH termination, option 2 should be allowed to support this. However, if early PUSCH termination is not supported, RAN2 should discuss which option should be selected for Msg3 repetition. Considering that RAN1 finishes their Rel-17 work on November meeting, RAN2 does not need to be rush this issues and can wait the RAN1 conclusion about early PUSCH termination</w:t>
      </w:r>
      <w:r w:rsidR="000C29DC">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w:t>
      </w:r>
      <w:r w:rsidR="000C29DC">
        <w:rPr>
          <w:rFonts w:ascii="Times New Roman" w:eastAsia="맑은 고딕" w:hAnsi="Times New Roman"/>
          <w:sz w:val="22"/>
          <w:szCs w:val="22"/>
          <w:lang w:val="en-US" w:eastAsia="ko-KR"/>
        </w:rPr>
        <w:t>then</w:t>
      </w:r>
      <w:r w:rsidR="001554EB">
        <w:rPr>
          <w:rFonts w:ascii="Times New Roman" w:eastAsia="맑은 고딕" w:hAnsi="Times New Roman"/>
          <w:sz w:val="22"/>
          <w:szCs w:val="22"/>
          <w:lang w:val="en-US" w:eastAsia="ko-KR"/>
        </w:rPr>
        <w:t xml:space="preserve"> can come back this issue at the</w:t>
      </w:r>
      <w:r>
        <w:rPr>
          <w:rFonts w:ascii="Times New Roman" w:eastAsia="맑은 고딕" w:hAnsi="Times New Roman"/>
          <w:sz w:val="22"/>
          <w:szCs w:val="22"/>
          <w:lang w:val="en-US" w:eastAsia="ko-KR"/>
        </w:rPr>
        <w:t xml:space="preserve"> RAN2 January meeting in 2022.</w:t>
      </w:r>
      <w:r w:rsidR="000C29DC">
        <w:rPr>
          <w:rFonts w:ascii="Times New Roman" w:eastAsia="맑은 고딕" w:hAnsi="Times New Roman"/>
          <w:sz w:val="22"/>
          <w:szCs w:val="22"/>
          <w:lang w:val="en-US" w:eastAsia="ko-KR"/>
        </w:rPr>
        <w:t xml:space="preserve"> RAN2 can discuss other important issues until then. Having said that, we slightly prefer option 2.</w:t>
      </w:r>
    </w:p>
    <w:p w:rsidR="000C29DC" w:rsidRDefault="000C29DC" w:rsidP="002350E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1554EB">
        <w:rPr>
          <w:rFonts w:ascii="Times New Roman" w:eastAsia="맑은 고딕" w:hAnsi="Times New Roman"/>
          <w:b/>
          <w:sz w:val="22"/>
          <w:lang w:eastAsia="ko-KR"/>
        </w:rPr>
        <w:t>4</w:t>
      </w:r>
      <w:r>
        <w:rPr>
          <w:rFonts w:ascii="Times New Roman" w:eastAsia="맑은 고딕" w:hAnsi="Times New Roman"/>
          <w:b/>
          <w:sz w:val="22"/>
          <w:lang w:eastAsia="ko-KR"/>
        </w:rPr>
        <w:t xml:space="preserve">. The issue on when to start a contention resolution timer is tightly </w:t>
      </w:r>
      <w:r w:rsidRPr="000C29DC">
        <w:rPr>
          <w:rFonts w:ascii="Times New Roman" w:eastAsia="맑은 고딕" w:hAnsi="Times New Roman"/>
          <w:b/>
          <w:sz w:val="22"/>
          <w:lang w:eastAsia="ko-KR"/>
        </w:rPr>
        <w:t>coupled with</w:t>
      </w:r>
      <w:r>
        <w:rPr>
          <w:rFonts w:ascii="Times New Roman" w:eastAsia="맑은 고딕" w:hAnsi="Times New Roman"/>
          <w:b/>
          <w:sz w:val="22"/>
          <w:lang w:eastAsia="ko-KR"/>
        </w:rPr>
        <w:t xml:space="preserve"> </w:t>
      </w:r>
      <w:r w:rsidRPr="000C29DC">
        <w:rPr>
          <w:rFonts w:ascii="Times New Roman" w:eastAsia="맑은 고딕" w:hAnsi="Times New Roman"/>
          <w:b/>
          <w:sz w:val="22"/>
          <w:lang w:eastAsia="ko-KR"/>
        </w:rPr>
        <w:t>early PUSCH termination which is discussed in RAN1 and not yet concluded</w:t>
      </w:r>
      <w:r>
        <w:rPr>
          <w:rFonts w:ascii="Times New Roman" w:eastAsia="맑은 고딕" w:hAnsi="Times New Roman"/>
          <w:b/>
          <w:sz w:val="22"/>
          <w:lang w:eastAsia="ko-KR"/>
        </w:rPr>
        <w:t xml:space="preserve">. </w:t>
      </w:r>
    </w:p>
    <w:p w:rsidR="000C29DC" w:rsidRDefault="000C29DC" w:rsidP="002350E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1554EB">
        <w:rPr>
          <w:rFonts w:ascii="Times New Roman" w:eastAsia="맑은 고딕" w:hAnsi="Times New Roman"/>
          <w:b/>
          <w:sz w:val="22"/>
          <w:lang w:eastAsia="ko-KR"/>
        </w:rPr>
        <w:t>5</w:t>
      </w:r>
      <w:r>
        <w:rPr>
          <w:rFonts w:ascii="Times New Roman" w:eastAsia="맑은 고딕" w:hAnsi="Times New Roman"/>
          <w:b/>
          <w:sz w:val="22"/>
          <w:lang w:eastAsia="ko-KR"/>
        </w:rPr>
        <w:t xml:space="preserve">. </w:t>
      </w:r>
      <w:r w:rsidRPr="000C29DC">
        <w:rPr>
          <w:rFonts w:ascii="Times New Roman" w:eastAsia="맑은 고딕" w:hAnsi="Times New Roman"/>
          <w:b/>
          <w:sz w:val="22"/>
          <w:lang w:eastAsia="ko-KR"/>
        </w:rPr>
        <w:t>RAN1 finishes their Rel-17 work on November meeting</w:t>
      </w:r>
      <w:r>
        <w:rPr>
          <w:rFonts w:ascii="Times New Roman" w:eastAsia="맑은 고딕" w:hAnsi="Times New Roman"/>
          <w:b/>
          <w:sz w:val="22"/>
          <w:lang w:eastAsia="ko-KR"/>
        </w:rPr>
        <w:t xml:space="preserve"> and RAN2 can have the conclusion of </w:t>
      </w:r>
      <w:r w:rsidRPr="000C29DC">
        <w:rPr>
          <w:rFonts w:ascii="Times New Roman" w:eastAsia="맑은 고딕" w:hAnsi="Times New Roman"/>
          <w:b/>
          <w:sz w:val="22"/>
          <w:lang w:eastAsia="ko-KR"/>
        </w:rPr>
        <w:t>early PUSCH termination</w:t>
      </w:r>
      <w:r>
        <w:rPr>
          <w:rFonts w:ascii="Times New Roman" w:eastAsia="맑은 고딕" w:hAnsi="Times New Roman"/>
          <w:b/>
          <w:sz w:val="22"/>
          <w:lang w:eastAsia="ko-KR"/>
        </w:rPr>
        <w:t xml:space="preserve"> </w:t>
      </w:r>
      <w:r w:rsidR="001554EB">
        <w:rPr>
          <w:rFonts w:ascii="Times New Roman" w:eastAsia="맑은 고딕" w:hAnsi="Times New Roman"/>
          <w:b/>
          <w:sz w:val="22"/>
          <w:lang w:eastAsia="ko-KR"/>
        </w:rPr>
        <w:t>before the</w:t>
      </w:r>
      <w:r>
        <w:rPr>
          <w:rFonts w:ascii="Times New Roman" w:eastAsia="맑은 고딕" w:hAnsi="Times New Roman"/>
          <w:b/>
          <w:sz w:val="22"/>
          <w:lang w:eastAsia="ko-KR"/>
        </w:rPr>
        <w:t xml:space="preserve"> </w:t>
      </w:r>
      <w:r w:rsidRPr="000C29DC">
        <w:rPr>
          <w:rFonts w:ascii="Times New Roman" w:eastAsia="맑은 고딕" w:hAnsi="Times New Roman"/>
          <w:b/>
          <w:sz w:val="22"/>
          <w:lang w:eastAsia="ko-KR"/>
        </w:rPr>
        <w:t>RAN2 January meeting in 2022</w:t>
      </w:r>
      <w:r>
        <w:rPr>
          <w:rFonts w:ascii="Times New Roman" w:eastAsia="맑은 고딕" w:hAnsi="Times New Roman"/>
          <w:b/>
          <w:sz w:val="22"/>
          <w:lang w:eastAsia="ko-KR"/>
        </w:rPr>
        <w:t xml:space="preserve">. </w:t>
      </w:r>
    </w:p>
    <w:p w:rsidR="00F657C2" w:rsidRDefault="000C29DC" w:rsidP="002350E5">
      <w:pPr>
        <w:jc w:val="left"/>
        <w:rPr>
          <w:rFonts w:ascii="Times New Roman" w:hAnsi="Times New Roman"/>
          <w:b/>
          <w:bCs/>
          <w:lang w:val="en-US"/>
        </w:rPr>
      </w:pPr>
      <w:r w:rsidRPr="00F657C2">
        <w:rPr>
          <w:rFonts w:ascii="Times New Roman" w:eastAsia="맑은 고딕" w:hAnsi="Times New Roman"/>
          <w:b/>
          <w:sz w:val="22"/>
          <w:lang w:eastAsia="ko-KR"/>
        </w:rPr>
        <w:t xml:space="preserve">Proposal </w:t>
      </w:r>
      <w:r w:rsidR="001554EB">
        <w:rPr>
          <w:rFonts w:ascii="Times New Roman" w:eastAsia="맑은 고딕" w:hAnsi="Times New Roman"/>
          <w:b/>
          <w:sz w:val="22"/>
          <w:lang w:eastAsia="ko-KR"/>
        </w:rPr>
        <w:t>2</w:t>
      </w:r>
      <w:r w:rsidRPr="00F657C2">
        <w:rPr>
          <w:rFonts w:ascii="Times New Roman" w:eastAsia="맑은 고딕" w:hAnsi="Times New Roman"/>
          <w:b/>
          <w:sz w:val="22"/>
          <w:lang w:eastAsia="ko-KR"/>
        </w:rPr>
        <w:t xml:space="preserve">. </w:t>
      </w:r>
      <w:r w:rsidR="001554EB">
        <w:rPr>
          <w:rFonts w:ascii="Times New Roman" w:eastAsia="맑은 고딕" w:hAnsi="Times New Roman"/>
          <w:b/>
          <w:sz w:val="22"/>
          <w:lang w:eastAsia="ko-KR"/>
        </w:rPr>
        <w:t xml:space="preserve">For the issue on </w:t>
      </w:r>
      <w:r w:rsidR="001554EB" w:rsidRPr="001554EB">
        <w:rPr>
          <w:rFonts w:ascii="Times New Roman" w:eastAsia="맑은 고딕" w:hAnsi="Times New Roman"/>
          <w:b/>
          <w:sz w:val="22"/>
          <w:lang w:eastAsia="ko-KR"/>
        </w:rPr>
        <w:t>when to start a contention resolution timer</w:t>
      </w:r>
      <w:r w:rsidR="001554EB">
        <w:rPr>
          <w:rFonts w:ascii="Times New Roman" w:eastAsia="맑은 고딕" w:hAnsi="Times New Roman"/>
          <w:b/>
          <w:sz w:val="22"/>
          <w:lang w:eastAsia="ko-KR"/>
        </w:rPr>
        <w:t>,</w:t>
      </w:r>
      <w:r w:rsidR="001554EB" w:rsidRPr="001554EB">
        <w:rPr>
          <w:rFonts w:ascii="Times New Roman" w:eastAsia="맑은 고딕" w:hAnsi="Times New Roman"/>
          <w:b/>
          <w:sz w:val="22"/>
          <w:lang w:eastAsia="ko-KR"/>
        </w:rPr>
        <w:t xml:space="preserve"> </w:t>
      </w:r>
      <w:r w:rsidR="001554EB">
        <w:rPr>
          <w:rFonts w:ascii="Times New Roman" w:eastAsia="맑은 고딕" w:hAnsi="Times New Roman"/>
          <w:b/>
          <w:sz w:val="22"/>
          <w:szCs w:val="22"/>
          <w:lang w:val="en-US" w:eastAsia="ko-KR"/>
        </w:rPr>
        <w:t xml:space="preserve">RAN2 wait RAN1 conclusion on </w:t>
      </w:r>
      <w:r w:rsidR="001554EB" w:rsidRPr="000C29DC">
        <w:rPr>
          <w:rFonts w:ascii="Times New Roman" w:eastAsia="맑은 고딕" w:hAnsi="Times New Roman"/>
          <w:b/>
          <w:sz w:val="22"/>
          <w:lang w:eastAsia="ko-KR"/>
        </w:rPr>
        <w:t>early PUSCH termination</w:t>
      </w:r>
      <w:r w:rsidR="001554EB">
        <w:rPr>
          <w:rFonts w:ascii="Times New Roman" w:eastAsia="맑은 고딕" w:hAnsi="Times New Roman"/>
          <w:b/>
          <w:sz w:val="22"/>
          <w:lang w:eastAsia="ko-KR"/>
        </w:rPr>
        <w:t xml:space="preserve"> and come back </w:t>
      </w:r>
      <w:r w:rsidR="001554EB" w:rsidRPr="001554EB">
        <w:rPr>
          <w:rFonts w:ascii="Times New Roman" w:eastAsia="맑은 고딕" w:hAnsi="Times New Roman"/>
          <w:b/>
          <w:sz w:val="22"/>
          <w:lang w:eastAsia="ko-KR"/>
        </w:rPr>
        <w:t>this issue at the RAN2 January meeting in 2022.</w:t>
      </w:r>
    </w:p>
    <w:p w:rsidR="000C29DC" w:rsidRPr="00F657C2" w:rsidRDefault="000C29DC" w:rsidP="002350E5">
      <w:pPr>
        <w:jc w:val="left"/>
        <w:rPr>
          <w:rFonts w:ascii="Times New Roman" w:eastAsia="맑은 고딕" w:hAnsi="Times New Roman"/>
          <w:sz w:val="22"/>
          <w:szCs w:val="22"/>
          <w:lang w:val="en-US" w:eastAsia="ko-KR"/>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DB5098">
        <w:rPr>
          <w:rFonts w:ascii="Times New Roman" w:eastAsia="맑은 고딕" w:hAnsi="Times New Roman"/>
          <w:sz w:val="22"/>
          <w:szCs w:val="22"/>
          <w:lang w:eastAsia="ko-KR"/>
        </w:rPr>
        <w:t xml:space="preserve"> and proposals</w:t>
      </w:r>
      <w:r w:rsidR="008C10C3" w:rsidRPr="00BD1D90">
        <w:rPr>
          <w:rFonts w:ascii="Times New Roman" w:eastAsia="맑은 고딕" w:hAnsi="Times New Roman"/>
          <w:sz w:val="22"/>
          <w:szCs w:val="22"/>
          <w:lang w:eastAsia="ko-KR"/>
        </w:rPr>
        <w:t>:</w:t>
      </w:r>
    </w:p>
    <w:p w:rsidR="001554EB" w:rsidRDefault="001554EB" w:rsidP="001554EB">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Observation 1. N</w:t>
      </w:r>
      <w:r w:rsidRPr="00D66AF8">
        <w:rPr>
          <w:rFonts w:ascii="Times New Roman" w:eastAsia="맑은 고딕" w:hAnsi="Times New Roman"/>
          <w:b/>
          <w:sz w:val="22"/>
          <w:lang w:eastAsia="ko-KR"/>
        </w:rPr>
        <w:t xml:space="preserve">othing is agreed </w:t>
      </w:r>
      <w:r>
        <w:rPr>
          <w:rFonts w:ascii="Times New Roman" w:eastAsia="맑은 고딕" w:hAnsi="Times New Roman"/>
          <w:b/>
          <w:sz w:val="22"/>
          <w:lang w:eastAsia="ko-KR"/>
        </w:rPr>
        <w:t xml:space="preserve">in RAN1 </w:t>
      </w:r>
      <w:r w:rsidRPr="00D66AF8">
        <w:rPr>
          <w:rFonts w:ascii="Times New Roman" w:eastAsia="맑은 고딕" w:hAnsi="Times New Roman"/>
          <w:b/>
          <w:sz w:val="22"/>
          <w:lang w:eastAsia="ko-KR"/>
        </w:rPr>
        <w:t xml:space="preserve">about </w:t>
      </w:r>
      <w:r>
        <w:rPr>
          <w:rFonts w:ascii="Times New Roman" w:eastAsia="맑은 고딕" w:hAnsi="Times New Roman"/>
          <w:b/>
          <w:sz w:val="22"/>
          <w:lang w:eastAsia="ko-KR"/>
        </w:rPr>
        <w:t xml:space="preserve">configuring </w:t>
      </w:r>
      <w:r w:rsidRPr="00D66AF8">
        <w:rPr>
          <w:rFonts w:ascii="Times New Roman" w:eastAsia="맑은 고딕" w:hAnsi="Times New Roman"/>
          <w:b/>
          <w:sz w:val="22"/>
          <w:lang w:eastAsia="ko-KR"/>
        </w:rPr>
        <w:t xml:space="preserve">a separate set of RACH parameters for </w:t>
      </w:r>
      <w:proofErr w:type="spellStart"/>
      <w:r w:rsidRPr="00D66AF8">
        <w:rPr>
          <w:rFonts w:ascii="Times New Roman" w:eastAsia="맑은 고딕" w:hAnsi="Times New Roman"/>
          <w:b/>
          <w:sz w:val="22"/>
          <w:lang w:eastAsia="ko-KR"/>
        </w:rPr>
        <w:t>preambleReceivedTargetPower</w:t>
      </w:r>
      <w:proofErr w:type="spellEnd"/>
      <w:r w:rsidRPr="00D66AF8">
        <w:rPr>
          <w:rFonts w:ascii="Times New Roman" w:eastAsia="맑은 고딕" w:hAnsi="Times New Roman"/>
          <w:b/>
          <w:sz w:val="22"/>
          <w:lang w:eastAsia="ko-KR"/>
        </w:rPr>
        <w:t xml:space="preserve">, </w:t>
      </w:r>
      <w:proofErr w:type="spellStart"/>
      <w:r w:rsidRPr="00D66AF8">
        <w:rPr>
          <w:rFonts w:ascii="Times New Roman" w:eastAsia="맑은 고딕" w:hAnsi="Times New Roman"/>
          <w:b/>
          <w:sz w:val="22"/>
          <w:lang w:eastAsia="ko-KR"/>
        </w:rPr>
        <w:t>powerRampingStep</w:t>
      </w:r>
      <w:proofErr w:type="spellEnd"/>
      <w:r w:rsidRPr="00D66AF8">
        <w:rPr>
          <w:rFonts w:ascii="Times New Roman" w:eastAsia="맑은 고딕" w:hAnsi="Times New Roman"/>
          <w:b/>
          <w:sz w:val="22"/>
          <w:lang w:eastAsia="ko-KR"/>
        </w:rPr>
        <w:t xml:space="preserve">, </w:t>
      </w:r>
      <w:proofErr w:type="spellStart"/>
      <w:r w:rsidRPr="00D66AF8">
        <w:rPr>
          <w:rFonts w:ascii="Times New Roman" w:eastAsia="맑은 고딕" w:hAnsi="Times New Roman"/>
          <w:b/>
          <w:sz w:val="22"/>
          <w:lang w:eastAsia="ko-KR"/>
        </w:rPr>
        <w:t>preambleTransMax</w:t>
      </w:r>
      <w:proofErr w:type="spellEnd"/>
      <w:r w:rsidRPr="00D66AF8">
        <w:rPr>
          <w:rFonts w:ascii="Times New Roman" w:eastAsia="맑은 고딕" w:hAnsi="Times New Roman"/>
          <w:b/>
          <w:sz w:val="22"/>
          <w:lang w:eastAsia="ko-KR"/>
        </w:rPr>
        <w:t xml:space="preserve"> for requesting Msg3 repetition.</w:t>
      </w:r>
    </w:p>
    <w:p w:rsidR="001554EB" w:rsidRDefault="001554EB" w:rsidP="001554EB">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 xml:space="preserve">Observation 2. Configuring </w:t>
      </w:r>
      <w:r w:rsidRPr="007674D9">
        <w:rPr>
          <w:rFonts w:ascii="Times New Roman" w:eastAsia="맑은 고딕" w:hAnsi="Times New Roman"/>
          <w:b/>
          <w:sz w:val="22"/>
          <w:lang w:eastAsia="ko-KR"/>
        </w:rPr>
        <w:t xml:space="preserve">separate </w:t>
      </w:r>
      <w:proofErr w:type="spellStart"/>
      <w:r w:rsidRPr="007674D9">
        <w:rPr>
          <w:rFonts w:ascii="Times New Roman" w:eastAsia="맑은 고딕" w:hAnsi="Times New Roman"/>
          <w:b/>
          <w:i/>
          <w:sz w:val="22"/>
          <w:lang w:eastAsia="ko-KR"/>
        </w:rPr>
        <w:t>preambleReceivedTargetPower</w:t>
      </w:r>
      <w:proofErr w:type="spellEnd"/>
      <w:r>
        <w:rPr>
          <w:rFonts w:ascii="Times New Roman" w:eastAsia="맑은 고딕" w:hAnsi="Times New Roman"/>
          <w:b/>
          <w:sz w:val="22"/>
          <w:lang w:eastAsia="ko-KR"/>
        </w:rPr>
        <w:t xml:space="preserve"> for Msg3 repetition can deteriorate legacy RACH performance in shared RO.</w:t>
      </w:r>
    </w:p>
    <w:p w:rsidR="001554EB" w:rsidRDefault="001554EB" w:rsidP="001554E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Configuring </w:t>
      </w:r>
      <w:r w:rsidRPr="007674D9">
        <w:rPr>
          <w:rFonts w:ascii="Times New Roman" w:eastAsia="맑은 고딕" w:hAnsi="Times New Roman"/>
          <w:b/>
          <w:sz w:val="22"/>
          <w:lang w:eastAsia="ko-KR"/>
        </w:rPr>
        <w:t xml:space="preserve">separate </w:t>
      </w:r>
      <w:proofErr w:type="spellStart"/>
      <w:r w:rsidRPr="00B0438A">
        <w:rPr>
          <w:rFonts w:ascii="Times New Roman" w:eastAsia="맑은 고딕" w:hAnsi="Times New Roman"/>
          <w:b/>
          <w:i/>
          <w:sz w:val="22"/>
          <w:lang w:eastAsia="ko-KR"/>
        </w:rPr>
        <w:t>powerRampingStep</w:t>
      </w:r>
      <w:proofErr w:type="spellEnd"/>
      <w:r w:rsidRPr="00B0438A">
        <w:rPr>
          <w:rFonts w:ascii="Times New Roman" w:eastAsia="맑은 고딕" w:hAnsi="Times New Roman"/>
          <w:b/>
          <w:i/>
          <w:sz w:val="22"/>
          <w:lang w:eastAsia="ko-KR"/>
        </w:rPr>
        <w:t xml:space="preserve"> </w:t>
      </w:r>
      <w:r>
        <w:rPr>
          <w:rFonts w:ascii="Times New Roman" w:eastAsia="맑은 고딕" w:hAnsi="Times New Roman"/>
          <w:b/>
          <w:sz w:val="22"/>
          <w:lang w:eastAsia="ko-KR"/>
        </w:rPr>
        <w:t xml:space="preserve">for Msg3 repetition is </w:t>
      </w:r>
      <w:r w:rsidRPr="00B0438A">
        <w:rPr>
          <w:rFonts w:ascii="Times New Roman" w:eastAsia="맑은 고딕" w:hAnsi="Times New Roman"/>
          <w:b/>
          <w:sz w:val="22"/>
          <w:lang w:eastAsia="ko-KR"/>
        </w:rPr>
        <w:t xml:space="preserve">related to reduce latency until successful preamble transmission to the </w:t>
      </w:r>
      <w:proofErr w:type="spellStart"/>
      <w:r w:rsidRPr="00B0438A">
        <w:rPr>
          <w:rFonts w:ascii="Times New Roman" w:eastAsia="맑은 고딕" w:hAnsi="Times New Roman"/>
          <w:b/>
          <w:sz w:val="22"/>
          <w:lang w:eastAsia="ko-KR"/>
        </w:rPr>
        <w:t>gNB</w:t>
      </w:r>
      <w:proofErr w:type="spellEnd"/>
      <w:r w:rsidRPr="00B0438A">
        <w:rPr>
          <w:rFonts w:ascii="Times New Roman" w:eastAsia="맑은 고딕" w:hAnsi="Times New Roman"/>
          <w:b/>
          <w:sz w:val="22"/>
          <w:lang w:eastAsia="ko-KR"/>
        </w:rPr>
        <w:t>, not increasing coverage of Msg3 transmission</w:t>
      </w:r>
      <w:r>
        <w:rPr>
          <w:rFonts w:ascii="Times New Roman" w:eastAsia="맑은 고딕" w:hAnsi="Times New Roman"/>
          <w:b/>
          <w:sz w:val="22"/>
          <w:lang w:eastAsia="ko-KR"/>
        </w:rPr>
        <w:t>.</w:t>
      </w:r>
    </w:p>
    <w:p w:rsidR="001554EB" w:rsidRDefault="001554EB" w:rsidP="001554E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4. The issue on when to start a contention resolution timer is tightly </w:t>
      </w:r>
      <w:r w:rsidRPr="000C29DC">
        <w:rPr>
          <w:rFonts w:ascii="Times New Roman" w:eastAsia="맑은 고딕" w:hAnsi="Times New Roman"/>
          <w:b/>
          <w:sz w:val="22"/>
          <w:lang w:eastAsia="ko-KR"/>
        </w:rPr>
        <w:t>coupled with</w:t>
      </w:r>
      <w:r>
        <w:rPr>
          <w:rFonts w:ascii="Times New Roman" w:eastAsia="맑은 고딕" w:hAnsi="Times New Roman"/>
          <w:b/>
          <w:sz w:val="22"/>
          <w:lang w:eastAsia="ko-KR"/>
        </w:rPr>
        <w:t xml:space="preserve"> </w:t>
      </w:r>
      <w:r w:rsidRPr="000C29DC">
        <w:rPr>
          <w:rFonts w:ascii="Times New Roman" w:eastAsia="맑은 고딕" w:hAnsi="Times New Roman"/>
          <w:b/>
          <w:sz w:val="22"/>
          <w:lang w:eastAsia="ko-KR"/>
        </w:rPr>
        <w:t>early PUSCH termination which is discussed in RAN1 and not yet concluded</w:t>
      </w:r>
      <w:r>
        <w:rPr>
          <w:rFonts w:ascii="Times New Roman" w:eastAsia="맑은 고딕" w:hAnsi="Times New Roman"/>
          <w:b/>
          <w:sz w:val="22"/>
          <w:lang w:eastAsia="ko-KR"/>
        </w:rPr>
        <w:t xml:space="preserve">. </w:t>
      </w:r>
    </w:p>
    <w:p w:rsidR="001554EB" w:rsidRDefault="001554EB" w:rsidP="001554E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5. </w:t>
      </w:r>
      <w:r w:rsidRPr="000C29DC">
        <w:rPr>
          <w:rFonts w:ascii="Times New Roman" w:eastAsia="맑은 고딕" w:hAnsi="Times New Roman"/>
          <w:b/>
          <w:sz w:val="22"/>
          <w:lang w:eastAsia="ko-KR"/>
        </w:rPr>
        <w:t>RAN1 finishes their Rel-17 work on November meeting</w:t>
      </w:r>
      <w:r>
        <w:rPr>
          <w:rFonts w:ascii="Times New Roman" w:eastAsia="맑은 고딕" w:hAnsi="Times New Roman"/>
          <w:b/>
          <w:sz w:val="22"/>
          <w:lang w:eastAsia="ko-KR"/>
        </w:rPr>
        <w:t xml:space="preserve"> and RAN2 can have the conclusion of </w:t>
      </w:r>
      <w:r w:rsidRPr="000C29DC">
        <w:rPr>
          <w:rFonts w:ascii="Times New Roman" w:eastAsia="맑은 고딕" w:hAnsi="Times New Roman"/>
          <w:b/>
          <w:sz w:val="22"/>
          <w:lang w:eastAsia="ko-KR"/>
        </w:rPr>
        <w:t>early PUSCH termination</w:t>
      </w:r>
      <w:r>
        <w:rPr>
          <w:rFonts w:ascii="Times New Roman" w:eastAsia="맑은 고딕" w:hAnsi="Times New Roman"/>
          <w:b/>
          <w:sz w:val="22"/>
          <w:lang w:eastAsia="ko-KR"/>
        </w:rPr>
        <w:t xml:space="preserve"> before the </w:t>
      </w:r>
      <w:r w:rsidRPr="000C29DC">
        <w:rPr>
          <w:rFonts w:ascii="Times New Roman" w:eastAsia="맑은 고딕" w:hAnsi="Times New Roman"/>
          <w:b/>
          <w:sz w:val="22"/>
          <w:lang w:eastAsia="ko-KR"/>
        </w:rPr>
        <w:t>RAN2 January meeting in 2022</w:t>
      </w:r>
      <w:r>
        <w:rPr>
          <w:rFonts w:ascii="Times New Roman" w:eastAsia="맑은 고딕" w:hAnsi="Times New Roman"/>
          <w:b/>
          <w:sz w:val="22"/>
          <w:lang w:eastAsia="ko-KR"/>
        </w:rPr>
        <w:t xml:space="preserve">. </w:t>
      </w:r>
    </w:p>
    <w:p w:rsidR="001554EB" w:rsidRDefault="001554EB" w:rsidP="001554EB">
      <w:pPr>
        <w:jc w:val="left"/>
        <w:rPr>
          <w:rFonts w:ascii="Times New Roman" w:eastAsia="맑은 고딕" w:hAnsi="Times New Roman"/>
          <w:b/>
          <w:sz w:val="22"/>
          <w:lang w:eastAsia="ko-KR"/>
        </w:rPr>
      </w:pPr>
    </w:p>
    <w:p w:rsidR="001554EB" w:rsidRPr="00F657C2" w:rsidRDefault="001554EB" w:rsidP="001554EB">
      <w:pPr>
        <w:jc w:val="left"/>
        <w:rPr>
          <w:rFonts w:ascii="Times New Roman" w:eastAsia="맑은 고딕" w:hAnsi="Times New Roman"/>
          <w:b/>
          <w:sz w:val="22"/>
          <w:szCs w:val="22"/>
          <w:lang w:val="en-US" w:eastAsia="ko-KR"/>
        </w:rPr>
      </w:pPr>
      <w:r w:rsidRPr="00F657C2">
        <w:rPr>
          <w:rFonts w:ascii="Times New Roman" w:eastAsia="맑은 고딕" w:hAnsi="Times New Roman"/>
          <w:b/>
          <w:sz w:val="22"/>
          <w:lang w:eastAsia="ko-KR"/>
        </w:rPr>
        <w:t xml:space="preserve">Proposal 1. </w:t>
      </w:r>
      <w:r w:rsidRPr="00F657C2">
        <w:rPr>
          <w:rFonts w:ascii="Times New Roman" w:eastAsia="맑은 고딕" w:hAnsi="Times New Roman"/>
          <w:b/>
          <w:sz w:val="22"/>
          <w:szCs w:val="22"/>
          <w:lang w:val="en-US" w:eastAsia="ko-KR"/>
        </w:rPr>
        <w:t xml:space="preserve">A separate set of RACH parameters for </w:t>
      </w:r>
      <w:proofErr w:type="spellStart"/>
      <w:r w:rsidRPr="00F657C2">
        <w:rPr>
          <w:rFonts w:ascii="Times New Roman" w:hAnsi="Times New Roman"/>
          <w:b/>
          <w:bCs/>
          <w:i/>
          <w:iCs/>
          <w:lang w:val="en-US"/>
        </w:rPr>
        <w:t>preambleReceivedTargetPower</w:t>
      </w:r>
      <w:proofErr w:type="spellEnd"/>
      <w:r w:rsidRPr="00F657C2">
        <w:rPr>
          <w:rFonts w:ascii="Times New Roman" w:hAnsi="Times New Roman"/>
          <w:b/>
          <w:bCs/>
          <w:lang w:val="en-US"/>
        </w:rPr>
        <w:t xml:space="preserve">, </w:t>
      </w:r>
      <w:proofErr w:type="spellStart"/>
      <w:r w:rsidRPr="00F657C2">
        <w:rPr>
          <w:rFonts w:ascii="Times New Roman" w:hAnsi="Times New Roman"/>
          <w:b/>
          <w:bCs/>
          <w:i/>
          <w:iCs/>
          <w:lang w:val="en-US"/>
        </w:rPr>
        <w:t>powerRampingStep</w:t>
      </w:r>
      <w:proofErr w:type="spellEnd"/>
      <w:r w:rsidRPr="00F657C2">
        <w:rPr>
          <w:rFonts w:ascii="Times New Roman" w:hAnsi="Times New Roman"/>
          <w:b/>
          <w:bCs/>
          <w:lang w:val="en-US"/>
        </w:rPr>
        <w:t xml:space="preserve">, </w:t>
      </w:r>
      <w:proofErr w:type="spellStart"/>
      <w:r w:rsidRPr="00F657C2">
        <w:rPr>
          <w:rFonts w:ascii="Times New Roman" w:hAnsi="Times New Roman"/>
          <w:b/>
          <w:bCs/>
          <w:i/>
          <w:iCs/>
          <w:lang w:val="en-US"/>
        </w:rPr>
        <w:t>preambleTransMax</w:t>
      </w:r>
      <w:proofErr w:type="spellEnd"/>
      <w:r w:rsidRPr="00F657C2">
        <w:rPr>
          <w:rFonts w:cs="Arial"/>
          <w:b/>
          <w:bCs/>
          <w:lang w:val="en-US"/>
        </w:rPr>
        <w:t xml:space="preserve"> </w:t>
      </w:r>
      <w:r w:rsidRPr="00F657C2">
        <w:rPr>
          <w:rFonts w:ascii="Times New Roman" w:eastAsia="맑은 고딕" w:hAnsi="Times New Roman"/>
          <w:b/>
          <w:sz w:val="22"/>
          <w:szCs w:val="22"/>
          <w:lang w:val="en-US" w:eastAsia="ko-KR"/>
        </w:rPr>
        <w:t>for requesting Msg3 repetition is not supported.</w:t>
      </w:r>
    </w:p>
    <w:p w:rsidR="001554EB" w:rsidRDefault="001554EB" w:rsidP="001554EB">
      <w:pPr>
        <w:jc w:val="left"/>
        <w:rPr>
          <w:rFonts w:ascii="Times New Roman" w:hAnsi="Times New Roman"/>
          <w:b/>
          <w:bCs/>
          <w:lang w:val="en-US"/>
        </w:rPr>
      </w:pPr>
      <w:r w:rsidRPr="00F657C2">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F657C2">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For the issue on </w:t>
      </w:r>
      <w:r w:rsidRPr="001554EB">
        <w:rPr>
          <w:rFonts w:ascii="Times New Roman" w:eastAsia="맑은 고딕" w:hAnsi="Times New Roman"/>
          <w:b/>
          <w:sz w:val="22"/>
          <w:lang w:eastAsia="ko-KR"/>
        </w:rPr>
        <w:t>when to start a contention resolution timer</w:t>
      </w:r>
      <w:r>
        <w:rPr>
          <w:rFonts w:ascii="Times New Roman" w:eastAsia="맑은 고딕" w:hAnsi="Times New Roman"/>
          <w:b/>
          <w:sz w:val="22"/>
          <w:lang w:eastAsia="ko-KR"/>
        </w:rPr>
        <w:t>,</w:t>
      </w:r>
      <w:r w:rsidRPr="001554EB">
        <w:rPr>
          <w:rFonts w:ascii="Times New Roman" w:eastAsia="맑은 고딕" w:hAnsi="Times New Roman"/>
          <w:b/>
          <w:sz w:val="22"/>
          <w:lang w:eastAsia="ko-KR"/>
        </w:rPr>
        <w:t xml:space="preserve"> </w:t>
      </w:r>
      <w:r>
        <w:rPr>
          <w:rFonts w:ascii="Times New Roman" w:eastAsia="맑은 고딕" w:hAnsi="Times New Roman"/>
          <w:b/>
          <w:sz w:val="22"/>
          <w:szCs w:val="22"/>
          <w:lang w:val="en-US" w:eastAsia="ko-KR"/>
        </w:rPr>
        <w:t xml:space="preserve">RAN2 wait RAN1 conclusion on </w:t>
      </w:r>
      <w:r w:rsidRPr="000C29DC">
        <w:rPr>
          <w:rFonts w:ascii="Times New Roman" w:eastAsia="맑은 고딕" w:hAnsi="Times New Roman"/>
          <w:b/>
          <w:sz w:val="22"/>
          <w:lang w:eastAsia="ko-KR"/>
        </w:rPr>
        <w:t>early PUSCH termination</w:t>
      </w:r>
      <w:r>
        <w:rPr>
          <w:rFonts w:ascii="Times New Roman" w:eastAsia="맑은 고딕" w:hAnsi="Times New Roman"/>
          <w:b/>
          <w:sz w:val="22"/>
          <w:lang w:eastAsia="ko-KR"/>
        </w:rPr>
        <w:t xml:space="preserve"> and come back </w:t>
      </w:r>
      <w:r w:rsidRPr="001554EB">
        <w:rPr>
          <w:rFonts w:ascii="Times New Roman" w:eastAsia="맑은 고딕" w:hAnsi="Times New Roman"/>
          <w:b/>
          <w:sz w:val="22"/>
          <w:lang w:eastAsia="ko-KR"/>
        </w:rPr>
        <w:t>this issue at the RAN2 January meeting in 2022.</w:t>
      </w:r>
    </w:p>
    <w:p w:rsidR="009658D0" w:rsidRPr="001554EB" w:rsidRDefault="009658D0" w:rsidP="001554EB">
      <w:pPr>
        <w:jc w:val="left"/>
        <w:rPr>
          <w:rFonts w:ascii="Times New Roman" w:eastAsia="맑은 고딕" w:hAnsi="Times New Roman"/>
          <w:sz w:val="22"/>
          <w:szCs w:val="22"/>
          <w:lang w:val="en-US" w:eastAsia="ko-KR"/>
        </w:rPr>
      </w:pPr>
    </w:p>
    <w:sectPr w:rsidR="009658D0" w:rsidRPr="001554EB">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220" w:rsidRDefault="00BE7220">
      <w:pPr>
        <w:spacing w:after="0"/>
      </w:pPr>
      <w:r>
        <w:separator/>
      </w:r>
    </w:p>
  </w:endnote>
  <w:endnote w:type="continuationSeparator" w:id="0">
    <w:p w:rsidR="00BE7220" w:rsidRDefault="00BE7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220" w:rsidRDefault="00BE7220">
      <w:pPr>
        <w:spacing w:after="0"/>
      </w:pPr>
      <w:r>
        <w:separator/>
      </w:r>
    </w:p>
  </w:footnote>
  <w:footnote w:type="continuationSeparator" w:id="0">
    <w:p w:rsidR="00BE7220" w:rsidRDefault="00BE72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50746"/>
    <w:multiLevelType w:val="hybridMultilevel"/>
    <w:tmpl w:val="5DD653B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4B1264"/>
    <w:multiLevelType w:val="hybridMultilevel"/>
    <w:tmpl w:val="7A28BE16"/>
    <w:lvl w:ilvl="0" w:tplc="FBD4A094">
      <w:start w:val="8"/>
      <w:numFmt w:val="bullet"/>
      <w:lvlText w:val="-"/>
      <w:lvlJc w:val="left"/>
      <w:pPr>
        <w:ind w:left="1120" w:hanging="400"/>
      </w:pPr>
      <w:rPr>
        <w:rFonts w:ascii="Arial" w:eastAsia="MS Mincho"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37113CA3"/>
    <w:multiLevelType w:val="hybridMultilevel"/>
    <w:tmpl w:val="133C550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3AD03BF"/>
    <w:multiLevelType w:val="hybridMultilevel"/>
    <w:tmpl w:val="E9B08460"/>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8482FF0"/>
    <w:multiLevelType w:val="hybridMultilevel"/>
    <w:tmpl w:val="A8B82A94"/>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21416"/>
    <w:multiLevelType w:val="hybridMultilevel"/>
    <w:tmpl w:val="77627D1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17"/>
  </w:num>
  <w:num w:numId="5">
    <w:abstractNumId w:val="21"/>
  </w:num>
  <w:num w:numId="6">
    <w:abstractNumId w:val="8"/>
  </w:num>
  <w:num w:numId="7">
    <w:abstractNumId w:val="16"/>
  </w:num>
  <w:num w:numId="8">
    <w:abstractNumId w:val="13"/>
  </w:num>
  <w:num w:numId="9">
    <w:abstractNumId w:val="19"/>
  </w:num>
  <w:num w:numId="10">
    <w:abstractNumId w:val="2"/>
  </w:num>
  <w:num w:numId="11">
    <w:abstractNumId w:val="4"/>
  </w:num>
  <w:num w:numId="12">
    <w:abstractNumId w:val="19"/>
  </w:num>
  <w:num w:numId="13">
    <w:abstractNumId w:val="6"/>
  </w:num>
  <w:num w:numId="14">
    <w:abstractNumId w:val="15"/>
  </w:num>
  <w:num w:numId="15">
    <w:abstractNumId w:val="22"/>
  </w:num>
  <w:num w:numId="16">
    <w:abstractNumId w:val="5"/>
  </w:num>
  <w:num w:numId="17">
    <w:abstractNumId w:val="3"/>
  </w:num>
  <w:num w:numId="18">
    <w:abstractNumId w:val="12"/>
  </w:num>
  <w:num w:numId="19">
    <w:abstractNumId w:val="10"/>
  </w:num>
  <w:num w:numId="20">
    <w:abstractNumId w:val="7"/>
  </w:num>
  <w:num w:numId="21">
    <w:abstractNumId w:val="20"/>
  </w:num>
  <w:num w:numId="22">
    <w:abstractNumId w:val="9"/>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16383"/>
    <w:rsid w:val="00020153"/>
    <w:rsid w:val="000213E7"/>
    <w:rsid w:val="00022BF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819E8"/>
    <w:rsid w:val="00083523"/>
    <w:rsid w:val="00090166"/>
    <w:rsid w:val="00091645"/>
    <w:rsid w:val="00092E43"/>
    <w:rsid w:val="00093339"/>
    <w:rsid w:val="00094E5F"/>
    <w:rsid w:val="000961D6"/>
    <w:rsid w:val="00096C16"/>
    <w:rsid w:val="000A1C00"/>
    <w:rsid w:val="000A33D9"/>
    <w:rsid w:val="000B0A60"/>
    <w:rsid w:val="000B1ECA"/>
    <w:rsid w:val="000C29DC"/>
    <w:rsid w:val="000C2A6D"/>
    <w:rsid w:val="000C4062"/>
    <w:rsid w:val="000D4F56"/>
    <w:rsid w:val="000D7090"/>
    <w:rsid w:val="000E176A"/>
    <w:rsid w:val="000E234F"/>
    <w:rsid w:val="000E3627"/>
    <w:rsid w:val="000E5B71"/>
    <w:rsid w:val="000E76E1"/>
    <w:rsid w:val="000F0736"/>
    <w:rsid w:val="000F0B1C"/>
    <w:rsid w:val="00100BF3"/>
    <w:rsid w:val="00102781"/>
    <w:rsid w:val="00102990"/>
    <w:rsid w:val="00105F02"/>
    <w:rsid w:val="00106C02"/>
    <w:rsid w:val="00107A3F"/>
    <w:rsid w:val="00107E19"/>
    <w:rsid w:val="00112685"/>
    <w:rsid w:val="001147EB"/>
    <w:rsid w:val="0012116C"/>
    <w:rsid w:val="0012162A"/>
    <w:rsid w:val="00131637"/>
    <w:rsid w:val="00131CFB"/>
    <w:rsid w:val="001344E5"/>
    <w:rsid w:val="00134879"/>
    <w:rsid w:val="00141B98"/>
    <w:rsid w:val="00147E50"/>
    <w:rsid w:val="0015127E"/>
    <w:rsid w:val="001517F5"/>
    <w:rsid w:val="001554EB"/>
    <w:rsid w:val="0015710C"/>
    <w:rsid w:val="001662B0"/>
    <w:rsid w:val="001714C3"/>
    <w:rsid w:val="00173232"/>
    <w:rsid w:val="0017520F"/>
    <w:rsid w:val="00176668"/>
    <w:rsid w:val="001823BA"/>
    <w:rsid w:val="00190088"/>
    <w:rsid w:val="001929B7"/>
    <w:rsid w:val="00194859"/>
    <w:rsid w:val="0019599E"/>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3747"/>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29F0"/>
    <w:rsid w:val="0024380F"/>
    <w:rsid w:val="0024528C"/>
    <w:rsid w:val="00246E13"/>
    <w:rsid w:val="0025422F"/>
    <w:rsid w:val="00257429"/>
    <w:rsid w:val="00262106"/>
    <w:rsid w:val="002635CD"/>
    <w:rsid w:val="002644EE"/>
    <w:rsid w:val="002667C6"/>
    <w:rsid w:val="002719B0"/>
    <w:rsid w:val="00272580"/>
    <w:rsid w:val="00280328"/>
    <w:rsid w:val="00284AFC"/>
    <w:rsid w:val="0028598D"/>
    <w:rsid w:val="00286845"/>
    <w:rsid w:val="0028745B"/>
    <w:rsid w:val="00290DC1"/>
    <w:rsid w:val="002925FD"/>
    <w:rsid w:val="002929A7"/>
    <w:rsid w:val="00293E85"/>
    <w:rsid w:val="002A36FA"/>
    <w:rsid w:val="002A49F2"/>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12D4D"/>
    <w:rsid w:val="00315147"/>
    <w:rsid w:val="003200CF"/>
    <w:rsid w:val="00321C8F"/>
    <w:rsid w:val="00321E7D"/>
    <w:rsid w:val="00327626"/>
    <w:rsid w:val="003278DC"/>
    <w:rsid w:val="00330287"/>
    <w:rsid w:val="00332EEB"/>
    <w:rsid w:val="00337758"/>
    <w:rsid w:val="003410EE"/>
    <w:rsid w:val="00344432"/>
    <w:rsid w:val="0034772A"/>
    <w:rsid w:val="003516A5"/>
    <w:rsid w:val="003529DD"/>
    <w:rsid w:val="0035493D"/>
    <w:rsid w:val="00354F04"/>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5F01"/>
    <w:rsid w:val="003A6FA7"/>
    <w:rsid w:val="003A7E57"/>
    <w:rsid w:val="003B3820"/>
    <w:rsid w:val="003B7793"/>
    <w:rsid w:val="003C188F"/>
    <w:rsid w:val="003D2074"/>
    <w:rsid w:val="003D3627"/>
    <w:rsid w:val="003E14FB"/>
    <w:rsid w:val="003E23F1"/>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0CA4"/>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26F"/>
    <w:rsid w:val="0048442C"/>
    <w:rsid w:val="004956EA"/>
    <w:rsid w:val="0049600A"/>
    <w:rsid w:val="004A5D98"/>
    <w:rsid w:val="004B09DA"/>
    <w:rsid w:val="004B0EDD"/>
    <w:rsid w:val="004B50C3"/>
    <w:rsid w:val="004C125C"/>
    <w:rsid w:val="004C3BA4"/>
    <w:rsid w:val="004C55F6"/>
    <w:rsid w:val="004C6A82"/>
    <w:rsid w:val="004C6D32"/>
    <w:rsid w:val="004D7FFC"/>
    <w:rsid w:val="004E1AE6"/>
    <w:rsid w:val="004E4E98"/>
    <w:rsid w:val="004E5A29"/>
    <w:rsid w:val="004E5ED2"/>
    <w:rsid w:val="004F1840"/>
    <w:rsid w:val="004F2CC3"/>
    <w:rsid w:val="004F752D"/>
    <w:rsid w:val="00503BEC"/>
    <w:rsid w:val="00505AE6"/>
    <w:rsid w:val="00506CA8"/>
    <w:rsid w:val="00506FFD"/>
    <w:rsid w:val="0050784A"/>
    <w:rsid w:val="00507EFC"/>
    <w:rsid w:val="0051621E"/>
    <w:rsid w:val="00520E45"/>
    <w:rsid w:val="00521EDA"/>
    <w:rsid w:val="0052530D"/>
    <w:rsid w:val="005270CE"/>
    <w:rsid w:val="005277B8"/>
    <w:rsid w:val="00532D38"/>
    <w:rsid w:val="00535C8E"/>
    <w:rsid w:val="00540352"/>
    <w:rsid w:val="0054223B"/>
    <w:rsid w:val="00542FF6"/>
    <w:rsid w:val="005434E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30AA"/>
    <w:rsid w:val="005D3331"/>
    <w:rsid w:val="005E2424"/>
    <w:rsid w:val="005E2F03"/>
    <w:rsid w:val="005F0D6F"/>
    <w:rsid w:val="005F19C4"/>
    <w:rsid w:val="005F367C"/>
    <w:rsid w:val="00605675"/>
    <w:rsid w:val="00607D7E"/>
    <w:rsid w:val="00616447"/>
    <w:rsid w:val="00621DFA"/>
    <w:rsid w:val="0062435D"/>
    <w:rsid w:val="006268D3"/>
    <w:rsid w:val="00627DFB"/>
    <w:rsid w:val="00635FB8"/>
    <w:rsid w:val="00636314"/>
    <w:rsid w:val="006365FA"/>
    <w:rsid w:val="006376CE"/>
    <w:rsid w:val="00643EEF"/>
    <w:rsid w:val="00646DAE"/>
    <w:rsid w:val="0064727B"/>
    <w:rsid w:val="0065650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5CA"/>
    <w:rsid w:val="00766F6D"/>
    <w:rsid w:val="007674D9"/>
    <w:rsid w:val="0077018F"/>
    <w:rsid w:val="0077165F"/>
    <w:rsid w:val="00771B3A"/>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D41C6"/>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21CA"/>
    <w:rsid w:val="0083440F"/>
    <w:rsid w:val="0084020A"/>
    <w:rsid w:val="00842395"/>
    <w:rsid w:val="00845CC2"/>
    <w:rsid w:val="008461BE"/>
    <w:rsid w:val="008502D9"/>
    <w:rsid w:val="00850514"/>
    <w:rsid w:val="008536FF"/>
    <w:rsid w:val="0085555C"/>
    <w:rsid w:val="00857E55"/>
    <w:rsid w:val="008733ED"/>
    <w:rsid w:val="00873A44"/>
    <w:rsid w:val="00883FC2"/>
    <w:rsid w:val="00884ADE"/>
    <w:rsid w:val="00886F9C"/>
    <w:rsid w:val="00893162"/>
    <w:rsid w:val="00893942"/>
    <w:rsid w:val="00897804"/>
    <w:rsid w:val="008A26E3"/>
    <w:rsid w:val="008A3D03"/>
    <w:rsid w:val="008B1DD7"/>
    <w:rsid w:val="008B3B46"/>
    <w:rsid w:val="008B6731"/>
    <w:rsid w:val="008C10C3"/>
    <w:rsid w:val="008C17A1"/>
    <w:rsid w:val="008C1B84"/>
    <w:rsid w:val="008C6E50"/>
    <w:rsid w:val="008D09FD"/>
    <w:rsid w:val="008D1342"/>
    <w:rsid w:val="008D245A"/>
    <w:rsid w:val="008D2779"/>
    <w:rsid w:val="008D7894"/>
    <w:rsid w:val="008E217B"/>
    <w:rsid w:val="008E503E"/>
    <w:rsid w:val="008E5B2B"/>
    <w:rsid w:val="008F0063"/>
    <w:rsid w:val="008F20A2"/>
    <w:rsid w:val="008F2607"/>
    <w:rsid w:val="008F3726"/>
    <w:rsid w:val="008F460B"/>
    <w:rsid w:val="008F619F"/>
    <w:rsid w:val="008F6F14"/>
    <w:rsid w:val="00902662"/>
    <w:rsid w:val="00911D36"/>
    <w:rsid w:val="00913047"/>
    <w:rsid w:val="0091652E"/>
    <w:rsid w:val="00916F4D"/>
    <w:rsid w:val="00920C50"/>
    <w:rsid w:val="00926E09"/>
    <w:rsid w:val="009277BC"/>
    <w:rsid w:val="00932819"/>
    <w:rsid w:val="00934835"/>
    <w:rsid w:val="00934B9F"/>
    <w:rsid w:val="00936DD3"/>
    <w:rsid w:val="00936FDC"/>
    <w:rsid w:val="00941A1F"/>
    <w:rsid w:val="00946376"/>
    <w:rsid w:val="00946970"/>
    <w:rsid w:val="009501A1"/>
    <w:rsid w:val="00954257"/>
    <w:rsid w:val="00956D1C"/>
    <w:rsid w:val="009658D0"/>
    <w:rsid w:val="00966FE9"/>
    <w:rsid w:val="00970195"/>
    <w:rsid w:val="00971DB0"/>
    <w:rsid w:val="00974790"/>
    <w:rsid w:val="0097599E"/>
    <w:rsid w:val="00981BB2"/>
    <w:rsid w:val="00983660"/>
    <w:rsid w:val="00983723"/>
    <w:rsid w:val="00984DDB"/>
    <w:rsid w:val="00990302"/>
    <w:rsid w:val="0099151A"/>
    <w:rsid w:val="00995D8D"/>
    <w:rsid w:val="009A2173"/>
    <w:rsid w:val="009A52DF"/>
    <w:rsid w:val="009A536F"/>
    <w:rsid w:val="009A6FD2"/>
    <w:rsid w:val="009B0954"/>
    <w:rsid w:val="009B1312"/>
    <w:rsid w:val="009B6138"/>
    <w:rsid w:val="009B7E4F"/>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132C"/>
    <w:rsid w:val="00A04B9F"/>
    <w:rsid w:val="00A04FB0"/>
    <w:rsid w:val="00A0622A"/>
    <w:rsid w:val="00A075C6"/>
    <w:rsid w:val="00A07CEB"/>
    <w:rsid w:val="00A161FE"/>
    <w:rsid w:val="00A270C3"/>
    <w:rsid w:val="00A27803"/>
    <w:rsid w:val="00A30183"/>
    <w:rsid w:val="00A330E5"/>
    <w:rsid w:val="00A37C25"/>
    <w:rsid w:val="00A42750"/>
    <w:rsid w:val="00A50D07"/>
    <w:rsid w:val="00A577B9"/>
    <w:rsid w:val="00A57CBE"/>
    <w:rsid w:val="00A60225"/>
    <w:rsid w:val="00A60397"/>
    <w:rsid w:val="00A662EE"/>
    <w:rsid w:val="00A72018"/>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C1FD2"/>
    <w:rsid w:val="00AD534B"/>
    <w:rsid w:val="00AD59B7"/>
    <w:rsid w:val="00AD5D5A"/>
    <w:rsid w:val="00AE0410"/>
    <w:rsid w:val="00AE4762"/>
    <w:rsid w:val="00AE759F"/>
    <w:rsid w:val="00AF0521"/>
    <w:rsid w:val="00AF44BD"/>
    <w:rsid w:val="00AF5652"/>
    <w:rsid w:val="00AF6CE2"/>
    <w:rsid w:val="00B028EA"/>
    <w:rsid w:val="00B03FEB"/>
    <w:rsid w:val="00B040A9"/>
    <w:rsid w:val="00B0438A"/>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C454E"/>
    <w:rsid w:val="00BD1211"/>
    <w:rsid w:val="00BD190C"/>
    <w:rsid w:val="00BD1D90"/>
    <w:rsid w:val="00BD2DC8"/>
    <w:rsid w:val="00BD43FB"/>
    <w:rsid w:val="00BE6AA7"/>
    <w:rsid w:val="00BE7220"/>
    <w:rsid w:val="00BE795B"/>
    <w:rsid w:val="00BF65E9"/>
    <w:rsid w:val="00C00663"/>
    <w:rsid w:val="00C01331"/>
    <w:rsid w:val="00C06119"/>
    <w:rsid w:val="00C10162"/>
    <w:rsid w:val="00C134CE"/>
    <w:rsid w:val="00C142CC"/>
    <w:rsid w:val="00C15CD7"/>
    <w:rsid w:val="00C2132B"/>
    <w:rsid w:val="00C213EE"/>
    <w:rsid w:val="00C24599"/>
    <w:rsid w:val="00C24E47"/>
    <w:rsid w:val="00C25542"/>
    <w:rsid w:val="00C305E3"/>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AF8"/>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5098"/>
    <w:rsid w:val="00DB788B"/>
    <w:rsid w:val="00DC1898"/>
    <w:rsid w:val="00DC3361"/>
    <w:rsid w:val="00DC34F7"/>
    <w:rsid w:val="00DC3607"/>
    <w:rsid w:val="00DC3CBA"/>
    <w:rsid w:val="00DC44FC"/>
    <w:rsid w:val="00DC52E6"/>
    <w:rsid w:val="00DD0476"/>
    <w:rsid w:val="00DD428B"/>
    <w:rsid w:val="00DD6E8A"/>
    <w:rsid w:val="00DE1D46"/>
    <w:rsid w:val="00DE35AD"/>
    <w:rsid w:val="00DE5D2A"/>
    <w:rsid w:val="00DF1787"/>
    <w:rsid w:val="00DF6123"/>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3896"/>
    <w:rsid w:val="00E351C3"/>
    <w:rsid w:val="00E40C2C"/>
    <w:rsid w:val="00E41B9D"/>
    <w:rsid w:val="00E42F8A"/>
    <w:rsid w:val="00E5004C"/>
    <w:rsid w:val="00E570AD"/>
    <w:rsid w:val="00E616FB"/>
    <w:rsid w:val="00E65C71"/>
    <w:rsid w:val="00E65F23"/>
    <w:rsid w:val="00E67005"/>
    <w:rsid w:val="00E70CE8"/>
    <w:rsid w:val="00E71C5D"/>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00AE"/>
    <w:rsid w:val="00ED42E3"/>
    <w:rsid w:val="00EE09C9"/>
    <w:rsid w:val="00EE15AA"/>
    <w:rsid w:val="00EE3984"/>
    <w:rsid w:val="00EE5D37"/>
    <w:rsid w:val="00EE6272"/>
    <w:rsid w:val="00EE655D"/>
    <w:rsid w:val="00F018B2"/>
    <w:rsid w:val="00F041AB"/>
    <w:rsid w:val="00F112E5"/>
    <w:rsid w:val="00F118A1"/>
    <w:rsid w:val="00F13B9F"/>
    <w:rsid w:val="00F20808"/>
    <w:rsid w:val="00F24939"/>
    <w:rsid w:val="00F25C5E"/>
    <w:rsid w:val="00F304ED"/>
    <w:rsid w:val="00F35910"/>
    <w:rsid w:val="00F423E7"/>
    <w:rsid w:val="00F44AA3"/>
    <w:rsid w:val="00F5009C"/>
    <w:rsid w:val="00F52E04"/>
    <w:rsid w:val="00F572F4"/>
    <w:rsid w:val="00F602E9"/>
    <w:rsid w:val="00F657C2"/>
    <w:rsid w:val="00F67289"/>
    <w:rsid w:val="00F7382F"/>
    <w:rsid w:val="00F74151"/>
    <w:rsid w:val="00F810A4"/>
    <w:rsid w:val="00F81E1D"/>
    <w:rsid w:val="00F83E58"/>
    <w:rsid w:val="00F86E69"/>
    <w:rsid w:val="00F91505"/>
    <w:rsid w:val="00F927A3"/>
    <w:rsid w:val="00F93759"/>
    <w:rsid w:val="00FA5282"/>
    <w:rsid w:val="00FA64FB"/>
    <w:rsid w:val="00FA71E0"/>
    <w:rsid w:val="00FB0BF2"/>
    <w:rsid w:val="00FB0FF8"/>
    <w:rsid w:val="00FB25D6"/>
    <w:rsid w:val="00FB368D"/>
    <w:rsid w:val="00FC4741"/>
    <w:rsid w:val="00FD2E6C"/>
    <w:rsid w:val="00FD47F2"/>
    <w:rsid w:val="00FD6EE9"/>
    <w:rsid w:val="00FD6FE8"/>
    <w:rsid w:val="00FD71F7"/>
    <w:rsid w:val="00FE0440"/>
    <w:rsid w:val="00FE097D"/>
    <w:rsid w:val="00FE1A5B"/>
    <w:rsid w:val="00FE7304"/>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0"/>
    <w:uiPriority w:val="34"/>
    <w:qFormat/>
    <w:rsid w:val="00C860C9"/>
    <w:pPr>
      <w:ind w:leftChars="400" w:left="800"/>
    </w:pPr>
  </w:style>
  <w:style w:type="paragraph" w:styleId="a4">
    <w:name w:val="header"/>
    <w:basedOn w:val="a"/>
    <w:link w:val="Char1"/>
    <w:unhideWhenUsed/>
    <w:qFormat/>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58497121">
      <w:bodyDiv w:val="1"/>
      <w:marLeft w:val="0"/>
      <w:marRight w:val="0"/>
      <w:marTop w:val="0"/>
      <w:marBottom w:val="0"/>
      <w:divBdr>
        <w:top w:val="none" w:sz="0" w:space="0" w:color="auto"/>
        <w:left w:val="none" w:sz="0" w:space="0" w:color="auto"/>
        <w:bottom w:val="none" w:sz="0" w:space="0" w:color="auto"/>
        <w:right w:val="none" w:sz="0" w:space="0" w:color="auto"/>
      </w:divBdr>
      <w:divsChild>
        <w:div w:id="1003122028">
          <w:marLeft w:val="1166"/>
          <w:marRight w:val="0"/>
          <w:marTop w:val="40"/>
          <w:marBottom w:val="0"/>
          <w:divBdr>
            <w:top w:val="none" w:sz="0" w:space="0" w:color="auto"/>
            <w:left w:val="none" w:sz="0" w:space="0" w:color="auto"/>
            <w:bottom w:val="none" w:sz="0" w:space="0" w:color="auto"/>
            <w:right w:val="none" w:sz="0" w:space="0" w:color="auto"/>
          </w:divBdr>
        </w:div>
        <w:div w:id="1420829496">
          <w:marLeft w:val="1800"/>
          <w:marRight w:val="0"/>
          <w:marTop w:val="77"/>
          <w:marBottom w:val="0"/>
          <w:divBdr>
            <w:top w:val="none" w:sz="0" w:space="0" w:color="auto"/>
            <w:left w:val="none" w:sz="0" w:space="0" w:color="auto"/>
            <w:bottom w:val="none" w:sz="0" w:space="0" w:color="auto"/>
            <w:right w:val="none" w:sz="0" w:space="0" w:color="auto"/>
          </w:divBdr>
        </w:div>
        <w:div w:id="240455968">
          <w:marLeft w:val="2520"/>
          <w:marRight w:val="0"/>
          <w:marTop w:val="77"/>
          <w:marBottom w:val="0"/>
          <w:divBdr>
            <w:top w:val="none" w:sz="0" w:space="0" w:color="auto"/>
            <w:left w:val="none" w:sz="0" w:space="0" w:color="auto"/>
            <w:bottom w:val="none" w:sz="0" w:space="0" w:color="auto"/>
            <w:right w:val="none" w:sz="0" w:space="0" w:color="auto"/>
          </w:divBdr>
        </w:div>
        <w:div w:id="487399773">
          <w:marLeft w:val="2520"/>
          <w:marRight w:val="0"/>
          <w:marTop w:val="77"/>
          <w:marBottom w:val="0"/>
          <w:divBdr>
            <w:top w:val="none" w:sz="0" w:space="0" w:color="auto"/>
            <w:left w:val="none" w:sz="0" w:space="0" w:color="auto"/>
            <w:bottom w:val="none" w:sz="0" w:space="0" w:color="auto"/>
            <w:right w:val="none" w:sz="0" w:space="0" w:color="auto"/>
          </w:divBdr>
        </w:div>
        <w:div w:id="1287468229">
          <w:marLeft w:val="2520"/>
          <w:marRight w:val="0"/>
          <w:marTop w:val="77"/>
          <w:marBottom w:val="0"/>
          <w:divBdr>
            <w:top w:val="none" w:sz="0" w:space="0" w:color="auto"/>
            <w:left w:val="none" w:sz="0" w:space="0" w:color="auto"/>
            <w:bottom w:val="none" w:sz="0" w:space="0" w:color="auto"/>
            <w:right w:val="none" w:sz="0" w:space="0" w:color="auto"/>
          </w:divBdr>
        </w:div>
        <w:div w:id="1628926161">
          <w:marLeft w:val="180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5888559">
      <w:bodyDiv w:val="1"/>
      <w:marLeft w:val="0"/>
      <w:marRight w:val="0"/>
      <w:marTop w:val="0"/>
      <w:marBottom w:val="0"/>
      <w:divBdr>
        <w:top w:val="none" w:sz="0" w:space="0" w:color="auto"/>
        <w:left w:val="none" w:sz="0" w:space="0" w:color="auto"/>
        <w:bottom w:val="none" w:sz="0" w:space="0" w:color="auto"/>
        <w:right w:val="none" w:sz="0" w:space="0" w:color="auto"/>
      </w:divBdr>
      <w:divsChild>
        <w:div w:id="247202506">
          <w:marLeft w:val="1166"/>
          <w:marRight w:val="0"/>
          <w:marTop w:val="40"/>
          <w:marBottom w:val="0"/>
          <w:divBdr>
            <w:top w:val="none" w:sz="0" w:space="0" w:color="auto"/>
            <w:left w:val="none" w:sz="0" w:space="0" w:color="auto"/>
            <w:bottom w:val="none" w:sz="0" w:space="0" w:color="auto"/>
            <w:right w:val="none" w:sz="0" w:space="0" w:color="auto"/>
          </w:divBdr>
        </w:div>
        <w:div w:id="337272056">
          <w:marLeft w:val="1800"/>
          <w:marRight w:val="0"/>
          <w:marTop w:val="77"/>
          <w:marBottom w:val="0"/>
          <w:divBdr>
            <w:top w:val="none" w:sz="0" w:space="0" w:color="auto"/>
            <w:left w:val="none" w:sz="0" w:space="0" w:color="auto"/>
            <w:bottom w:val="none" w:sz="0" w:space="0" w:color="auto"/>
            <w:right w:val="none" w:sz="0" w:space="0" w:color="auto"/>
          </w:divBdr>
        </w:div>
        <w:div w:id="1539276512">
          <w:marLeft w:val="2520"/>
          <w:marRight w:val="0"/>
          <w:marTop w:val="77"/>
          <w:marBottom w:val="0"/>
          <w:divBdr>
            <w:top w:val="none" w:sz="0" w:space="0" w:color="auto"/>
            <w:left w:val="none" w:sz="0" w:space="0" w:color="auto"/>
            <w:bottom w:val="none" w:sz="0" w:space="0" w:color="auto"/>
            <w:right w:val="none" w:sz="0" w:space="0" w:color="auto"/>
          </w:divBdr>
        </w:div>
        <w:div w:id="154078297">
          <w:marLeft w:val="2520"/>
          <w:marRight w:val="0"/>
          <w:marTop w:val="77"/>
          <w:marBottom w:val="0"/>
          <w:divBdr>
            <w:top w:val="none" w:sz="0" w:space="0" w:color="auto"/>
            <w:left w:val="none" w:sz="0" w:space="0" w:color="auto"/>
            <w:bottom w:val="none" w:sz="0" w:space="0" w:color="auto"/>
            <w:right w:val="none" w:sz="0" w:space="0" w:color="auto"/>
          </w:divBdr>
        </w:div>
        <w:div w:id="849874419">
          <w:marLeft w:val="2520"/>
          <w:marRight w:val="0"/>
          <w:marTop w:val="77"/>
          <w:marBottom w:val="0"/>
          <w:divBdr>
            <w:top w:val="none" w:sz="0" w:space="0" w:color="auto"/>
            <w:left w:val="none" w:sz="0" w:space="0" w:color="auto"/>
            <w:bottom w:val="none" w:sz="0" w:space="0" w:color="auto"/>
            <w:right w:val="none" w:sz="0" w:space="0" w:color="auto"/>
          </w:divBdr>
        </w:div>
        <w:div w:id="1458337178">
          <w:marLeft w:val="1800"/>
          <w:marRight w:val="0"/>
          <w:marTop w:val="77"/>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925</Words>
  <Characters>5275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5</cp:revision>
  <dcterms:created xsi:type="dcterms:W3CDTF">2021-08-06T04:25:00Z</dcterms:created>
  <dcterms:modified xsi:type="dcterms:W3CDTF">2021-10-22T05:18:00Z</dcterms:modified>
</cp:coreProperties>
</file>